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5C3BF" w14:textId="25E25A3A" w:rsidR="0037462B" w:rsidRDefault="00E011E0" w:rsidP="00E011E0">
      <w:pPr>
        <w:shd w:val="clear" w:color="auto" w:fill="FFFFFF"/>
        <w:spacing w:after="100" w:afterAutospacing="1"/>
        <w:outlineLvl w:val="1"/>
        <w:rPr>
          <w:rFonts w:ascii="PT Sans" w:eastAsia="Times New Roman" w:hAnsi="PT Sans" w:cs="Times New Roman"/>
          <w:b/>
          <w:color w:val="333333"/>
          <w:sz w:val="36"/>
          <w:szCs w:val="36"/>
        </w:rPr>
      </w:pPr>
      <w:r>
        <w:rPr>
          <w:rFonts w:ascii="PT Sans" w:eastAsia="Times New Roman" w:hAnsi="PT Sans" w:cs="Times New Roman"/>
          <w:b/>
          <w:color w:val="333333"/>
          <w:sz w:val="36"/>
          <w:szCs w:val="36"/>
        </w:rPr>
        <w:t xml:space="preserve">      </w:t>
      </w:r>
      <w:r w:rsidR="0037462B">
        <w:rPr>
          <w:rFonts w:ascii="PT Sans" w:eastAsia="Times New Roman" w:hAnsi="PT Sans" w:cs="Times New Roman"/>
          <w:b/>
          <w:color w:val="333333"/>
          <w:sz w:val="36"/>
          <w:szCs w:val="36"/>
        </w:rPr>
        <w:t xml:space="preserve">                       </w:t>
      </w:r>
      <w:r>
        <w:rPr>
          <w:rFonts w:ascii="PT Sans" w:eastAsia="Times New Roman" w:hAnsi="PT Sans" w:cs="Times New Roman"/>
          <w:b/>
          <w:color w:val="333333"/>
          <w:sz w:val="36"/>
          <w:szCs w:val="36"/>
        </w:rPr>
        <w:t xml:space="preserve">    </w:t>
      </w:r>
      <w:r w:rsidR="0037462B">
        <w:rPr>
          <w:rFonts w:ascii="PT Sans" w:eastAsia="Times New Roman" w:hAnsi="PT Sans" w:cs="Times New Roman"/>
          <w:b/>
          <w:color w:val="333333"/>
          <w:sz w:val="36"/>
          <w:szCs w:val="36"/>
        </w:rPr>
        <w:t xml:space="preserve">ESPERIENZE </w:t>
      </w:r>
      <w:r>
        <w:rPr>
          <w:rFonts w:ascii="PT Sans" w:eastAsia="Times New Roman" w:hAnsi="PT Sans" w:cs="Times New Roman"/>
          <w:b/>
          <w:color w:val="333333"/>
          <w:sz w:val="36"/>
          <w:szCs w:val="36"/>
        </w:rPr>
        <w:t xml:space="preserve">          </w:t>
      </w:r>
    </w:p>
    <w:p w14:paraId="0B08F2FE" w14:textId="242E1964" w:rsidR="00E011E0" w:rsidRPr="00E011E0" w:rsidRDefault="0037462B" w:rsidP="00E011E0">
      <w:pPr>
        <w:shd w:val="clear" w:color="auto" w:fill="FFFFFF"/>
        <w:spacing w:after="100" w:afterAutospacing="1"/>
        <w:outlineLvl w:val="1"/>
        <w:rPr>
          <w:rFonts w:ascii="PT Sans" w:eastAsia="Times New Roman" w:hAnsi="PT Sans" w:cs="Times New Roman"/>
          <w:b/>
          <w:color w:val="333333"/>
          <w:sz w:val="36"/>
          <w:szCs w:val="36"/>
        </w:rPr>
      </w:pPr>
      <w:r>
        <w:rPr>
          <w:rFonts w:ascii="PT Sans" w:eastAsia="Times New Roman" w:hAnsi="PT Sans" w:cs="Times New Roman"/>
          <w:b/>
          <w:color w:val="333333"/>
          <w:sz w:val="36"/>
          <w:szCs w:val="36"/>
        </w:rPr>
        <w:t xml:space="preserve">                          1.</w:t>
      </w:r>
      <w:bookmarkStart w:id="0" w:name="_GoBack"/>
      <w:bookmarkEnd w:id="0"/>
      <w:r w:rsidR="00E011E0">
        <w:rPr>
          <w:rFonts w:ascii="PT Sans" w:eastAsia="Times New Roman" w:hAnsi="PT Sans" w:cs="Times New Roman"/>
          <w:b/>
          <w:color w:val="333333"/>
          <w:sz w:val="36"/>
          <w:szCs w:val="36"/>
        </w:rPr>
        <w:t xml:space="preserve">    </w:t>
      </w:r>
      <w:r w:rsidR="00E011E0" w:rsidRPr="00E011E0">
        <w:rPr>
          <w:rFonts w:ascii="PT Sans" w:eastAsia="Times New Roman" w:hAnsi="PT Sans" w:cs="Times New Roman"/>
          <w:b/>
          <w:color w:val="333333"/>
          <w:sz w:val="36"/>
          <w:szCs w:val="36"/>
        </w:rPr>
        <w:t>Migrazioni</w:t>
      </w:r>
    </w:p>
    <w:p w14:paraId="606D07CE" w14:textId="77777777" w:rsidR="00753A33" w:rsidRDefault="00753A33" w:rsidP="00753A33">
      <w:pPr>
        <w:pStyle w:val="Heading3"/>
        <w:spacing w:before="75"/>
        <w:rPr>
          <w:rFonts w:ascii="PT Sans" w:eastAsia="Times New Roman" w:hAnsi="PT Sans" w:cs="Times New Roman"/>
          <w:b w:val="0"/>
          <w:bCs w:val="0"/>
          <w:color w:val="444444"/>
        </w:rPr>
      </w:pPr>
      <w:r>
        <w:rPr>
          <w:rFonts w:ascii="PT Sans" w:eastAsia="Times New Roman" w:hAnsi="PT Sans" w:cs="Times New Roman"/>
          <w:b w:val="0"/>
          <w:bCs w:val="0"/>
          <w:color w:val="444444"/>
        </w:rPr>
        <w:t>Domande guida</w:t>
      </w:r>
    </w:p>
    <w:p w14:paraId="51D1561B" w14:textId="77777777" w:rsidR="00753A33" w:rsidRDefault="00753A33" w:rsidP="00753A33">
      <w:pPr>
        <w:pStyle w:val="NormalWeb"/>
        <w:spacing w:before="75" w:beforeAutospacing="0"/>
        <w:rPr>
          <w:rFonts w:ascii="PT Sans" w:hAnsi="PT Sans"/>
          <w:color w:val="444444"/>
          <w:sz w:val="24"/>
          <w:szCs w:val="24"/>
        </w:rPr>
      </w:pPr>
      <w:proofErr w:type="gramStart"/>
      <w:r>
        <w:rPr>
          <w:rFonts w:ascii="PT Sans" w:hAnsi="PT Sans"/>
          <w:color w:val="444444"/>
          <w:sz w:val="24"/>
          <w:szCs w:val="24"/>
        </w:rPr>
        <w:t>Perché le persone migrano?</w:t>
      </w:r>
      <w:proofErr w:type="gramEnd"/>
      <w:r>
        <w:rPr>
          <w:rFonts w:ascii="PT Sans" w:hAnsi="PT Sans"/>
          <w:color w:val="444444"/>
          <w:sz w:val="24"/>
          <w:szCs w:val="24"/>
        </w:rPr>
        <w:t xml:space="preserve"> </w:t>
      </w:r>
      <w:proofErr w:type="gramStart"/>
      <w:r>
        <w:rPr>
          <w:rFonts w:ascii="PT Sans" w:hAnsi="PT Sans"/>
          <w:color w:val="444444"/>
          <w:sz w:val="24"/>
          <w:szCs w:val="24"/>
        </w:rPr>
        <w:t>Come ci sente</w:t>
      </w:r>
      <w:proofErr w:type="gramEnd"/>
      <w:r>
        <w:rPr>
          <w:rFonts w:ascii="PT Sans" w:hAnsi="PT Sans"/>
          <w:color w:val="444444"/>
          <w:sz w:val="24"/>
          <w:szCs w:val="24"/>
        </w:rPr>
        <w:t xml:space="preserve"> a vivere in un paese e in una cultura diversa dalla propria? </w:t>
      </w:r>
      <w:proofErr w:type="gramStart"/>
      <w:r>
        <w:rPr>
          <w:rFonts w:ascii="PT Sans" w:hAnsi="PT Sans"/>
          <w:color w:val="444444"/>
          <w:sz w:val="24"/>
          <w:szCs w:val="24"/>
        </w:rPr>
        <w:t>In che modo questa esperienza può influenzare la nostra visione del mondo?</w:t>
      </w:r>
      <w:proofErr w:type="gramEnd"/>
      <w:r>
        <w:rPr>
          <w:rFonts w:ascii="PT Sans" w:hAnsi="PT Sans"/>
          <w:color w:val="444444"/>
          <w:sz w:val="24"/>
          <w:szCs w:val="24"/>
        </w:rPr>
        <w:t xml:space="preserve"> </w:t>
      </w:r>
      <w:proofErr w:type="gramStart"/>
      <w:r>
        <w:rPr>
          <w:rFonts w:ascii="PT Sans" w:hAnsi="PT Sans"/>
          <w:color w:val="444444"/>
          <w:sz w:val="24"/>
          <w:szCs w:val="24"/>
        </w:rPr>
        <w:t>Che differenza c’è tra migrazione, immigrazione, richiesta d’ asilo?</w:t>
      </w:r>
      <w:proofErr w:type="gramEnd"/>
    </w:p>
    <w:p w14:paraId="70EDBE16" w14:textId="77777777" w:rsidR="000D0116" w:rsidRPr="000D0116" w:rsidRDefault="000D0116" w:rsidP="000D0116">
      <w:pPr>
        <w:rPr>
          <w:rFonts w:ascii="Times" w:eastAsia="Times New Roman" w:hAnsi="Times" w:cs="Times New Roman"/>
          <w:b/>
          <w:sz w:val="28"/>
          <w:szCs w:val="28"/>
        </w:rPr>
      </w:pPr>
      <w:r w:rsidRPr="000D0116">
        <w:rPr>
          <w:rFonts w:ascii="Times" w:eastAsia="Times New Roman" w:hAnsi="Times" w:cs="Times New Roman"/>
          <w:b/>
          <w:sz w:val="28"/>
          <w:szCs w:val="28"/>
        </w:rPr>
        <w:t xml:space="preserve">Testo 1 </w:t>
      </w:r>
    </w:p>
    <w:p w14:paraId="65CF4387" w14:textId="77777777" w:rsidR="003334AB" w:rsidRDefault="000D0116" w:rsidP="0075256A">
      <w:pPr>
        <w:rPr>
          <w:rFonts w:ascii="Times" w:eastAsia="Times New Roman" w:hAnsi="Times" w:cs="Times New Roman"/>
          <w:sz w:val="20"/>
          <w:szCs w:val="20"/>
        </w:rPr>
      </w:pPr>
      <w:r w:rsidRPr="000D0116">
        <w:rPr>
          <w:rFonts w:ascii="Times" w:eastAsia="Times New Roman" w:hAnsi="Times" w:cs="Times New Roman"/>
          <w:b/>
        </w:rPr>
        <w:t>Cittadini del mondo</w:t>
      </w:r>
      <w:r w:rsidRPr="000D0116">
        <w:rPr>
          <w:rFonts w:ascii="Times" w:eastAsia="Times New Roman" w:hAnsi="Times" w:cs="Times New Roman"/>
          <w:sz w:val="20"/>
          <w:szCs w:val="20"/>
        </w:rPr>
        <w:t xml:space="preserve"> Silke Pfersdorf, Psicologia contemporanea mar. - </w:t>
      </w:r>
      <w:proofErr w:type="gramStart"/>
      <w:r w:rsidRPr="000D0116">
        <w:rPr>
          <w:rFonts w:ascii="Times" w:eastAsia="Times New Roman" w:hAnsi="Times" w:cs="Times New Roman"/>
          <w:sz w:val="20"/>
          <w:szCs w:val="20"/>
        </w:rPr>
        <w:t>apr</w:t>
      </w:r>
      <w:proofErr w:type="gramEnd"/>
      <w:r w:rsidRPr="000D0116">
        <w:rPr>
          <w:rFonts w:ascii="Times" w:eastAsia="Times New Roman" w:hAnsi="Times" w:cs="Times New Roman"/>
          <w:sz w:val="20"/>
          <w:szCs w:val="20"/>
        </w:rPr>
        <w:t xml:space="preserve">. 2013 </w:t>
      </w:r>
    </w:p>
    <w:p w14:paraId="54A79D5F" w14:textId="77777777" w:rsidR="003334AB" w:rsidRDefault="003334AB" w:rsidP="0075256A">
      <w:pPr>
        <w:rPr>
          <w:rFonts w:ascii="Times" w:eastAsia="Times New Roman" w:hAnsi="Times" w:cs="Times New Roman"/>
          <w:sz w:val="20"/>
          <w:szCs w:val="20"/>
        </w:rPr>
      </w:pPr>
    </w:p>
    <w:p w14:paraId="6E16933E" w14:textId="5B5E8881" w:rsidR="0075256A" w:rsidRPr="0075256A" w:rsidRDefault="000D0116" w:rsidP="0075256A">
      <w:pPr>
        <w:rPr>
          <w:rFonts w:ascii="Times" w:eastAsia="Times New Roman" w:hAnsi="Times" w:cs="Times New Roman"/>
        </w:rPr>
      </w:pPr>
      <w:proofErr w:type="gramStart"/>
      <w:r w:rsidRPr="000D0116">
        <w:rPr>
          <w:rFonts w:ascii="Times" w:eastAsia="Times New Roman" w:hAnsi="Times" w:cs="Times New Roman"/>
        </w:rPr>
        <w:t>Cupe foreste, vasti prati, dolci colline.</w:t>
      </w:r>
      <w:proofErr w:type="gramEnd"/>
      <w:r w:rsidRPr="000D0116">
        <w:rPr>
          <w:rFonts w:ascii="Times" w:eastAsia="Times New Roman" w:hAnsi="Times" w:cs="Times New Roman"/>
        </w:rPr>
        <w:t xml:space="preserve"> Senz'altro un bel panorama, ma per Thomas Lindner, esperto informatico, la campagna del Palatinato aveva chiaramente un significato più profondo che per Matthias Fuhrmann, il collega ventisettenne di Ratisbona che l’accompagnava quella mattina di maggio: “È la mia terra, qui sono di casa”, sospirava commosso Lindner. </w:t>
      </w:r>
      <w:proofErr w:type="gramStart"/>
      <w:r w:rsidRPr="000D0116">
        <w:rPr>
          <w:rFonts w:ascii="Times" w:eastAsia="Times New Roman" w:hAnsi="Times" w:cs="Times New Roman"/>
        </w:rPr>
        <w:t>L'altro taceva pensieroso.</w:t>
      </w:r>
      <w:proofErr w:type="gramEnd"/>
      <w:r w:rsidRPr="000D0116">
        <w:rPr>
          <w:rFonts w:ascii="Times" w:eastAsia="Times New Roman" w:hAnsi="Times" w:cs="Times New Roman"/>
        </w:rPr>
        <w:t xml:space="preserve"> “L'ho invidiato”, racconterà più tardi Fuhrmann. “Io non potrò mai dire una cosa del genere. Non ho nessun sentimento di appartenenza”. Svizzero di nascita, a quattro anni aveva seguito i genitori a New York, a dieci anni dagli Stati Uniti si era trapiantato in Francia e cinque anni dopo era venuto a vivere in Germania con il padre. “Casa mia è dove abito con mia moglie e il mio bambino di un anno”, dice, “ma il paese natio è un'altra cosa”. La questione della ‘patria’ lascia perplessa allo stesso modo anche Stefame Ludwig, una ventisettenne studentessa in economia di Stoccarda che da bambina per 9 anni è stata sballottata da un posto all'altro, seguendo i continui trasferimenti del padre, dirigente di una multinazionale dell'elettronica. Se è vero che quasi </w:t>
      </w:r>
      <w:proofErr w:type="gramStart"/>
      <w:r w:rsidRPr="000D0116">
        <w:rPr>
          <w:rFonts w:ascii="Times" w:eastAsia="Times New Roman" w:hAnsi="Times" w:cs="Times New Roman"/>
        </w:rPr>
        <w:t>il</w:t>
      </w:r>
      <w:proofErr w:type="gramEnd"/>
      <w:r w:rsidRPr="000D0116">
        <w:rPr>
          <w:rFonts w:ascii="Times" w:eastAsia="Times New Roman" w:hAnsi="Times" w:cs="Times New Roman"/>
        </w:rPr>
        <w:t xml:space="preserve"> 44% della popolazione tedesca è stanziale, scegliendo di abitare tutta la vita nel luogo di nascita o nelle immediate vicinanze, il mercato del lavoro esige flessibilità e pretende che le persone siano disposte a trasferirsi spesso in luoghi remoti. </w:t>
      </w:r>
      <w:proofErr w:type="gramStart"/>
      <w:r w:rsidRPr="000D0116">
        <w:rPr>
          <w:rFonts w:ascii="Times" w:eastAsia="Times New Roman" w:hAnsi="Times" w:cs="Times New Roman"/>
        </w:rPr>
        <w:t>Sono sempre più numerose le imprese che spediscono i loro dirigenti in sedi di altri paesi e continenti.</w:t>
      </w:r>
      <w:proofErr w:type="gramEnd"/>
      <w:r w:rsidRPr="000D0116">
        <w:rPr>
          <w:rFonts w:ascii="Times" w:eastAsia="Times New Roman" w:hAnsi="Times" w:cs="Times New Roman"/>
        </w:rPr>
        <w:t xml:space="preserve"> E le famiglie naturalmente li seguono, a Tokyo, a Buenos Aires, a Città del Capo, o dovunque il lavoro li chiami. Secondo i dati dell'Ufficio federale di statistica, </w:t>
      </w:r>
      <w:proofErr w:type="gramStart"/>
      <w:r w:rsidRPr="000D0116">
        <w:rPr>
          <w:rFonts w:ascii="Times" w:eastAsia="Times New Roman" w:hAnsi="Times" w:cs="Times New Roman"/>
        </w:rPr>
        <w:t>il</w:t>
      </w:r>
      <w:proofErr w:type="gramEnd"/>
      <w:r w:rsidRPr="000D0116">
        <w:rPr>
          <w:rFonts w:ascii="Times" w:eastAsia="Times New Roman" w:hAnsi="Times" w:cs="Times New Roman"/>
        </w:rPr>
        <w:t xml:space="preserve"> numero di cittadini tedeschi trasferiti all'estero è raddoppiato dal 1991 al 2011. Dato che </w:t>
      </w:r>
      <w:proofErr w:type="gramStart"/>
      <w:r w:rsidRPr="000D0116">
        <w:rPr>
          <w:rFonts w:ascii="Times" w:eastAsia="Times New Roman" w:hAnsi="Times" w:cs="Times New Roman"/>
        </w:rPr>
        <w:t>il</w:t>
      </w:r>
      <w:proofErr w:type="gramEnd"/>
      <w:r w:rsidRPr="000D0116">
        <w:rPr>
          <w:rFonts w:ascii="Times" w:eastAsia="Times New Roman" w:hAnsi="Times" w:cs="Times New Roman"/>
        </w:rPr>
        <w:t xml:space="preserve"> 60% degli emigrati ha famiglia, aumenta rapidamente anche il numero dei figli cresciuti all’estero. Secondo l'americano Matthew Neigh, direttore esecutivo di Interaction International, quella dei bambini espatriati è “la popolazione in più rapida crescita nel mondo attuale”; per Ted Ward, professore emerito alla Trinity International University, essa costituisce semplicemente “il prototipo del XXI secolo”. Già negli anni Cinquanta John Useem e Ruth Hill avevano introdotto nel campo della ricerca sociologica, per definire la nuova generazione nell'era della globalizzazione, l'espressione ‘third culture kids’ (‘ragazzi della terza cultura’), in quanto non appartengono esclusivamente né alla cultura del paese d'origine, né a quella del paese ospite, di casa dappertutto ma in nessun posto a casa propria. Conoscono le metropoli del mondo, sono abituati agli spostamenti continui da </w:t>
      </w:r>
      <w:proofErr w:type="gramStart"/>
      <w:r w:rsidRPr="000D0116">
        <w:rPr>
          <w:rFonts w:ascii="Times" w:eastAsia="Times New Roman" w:hAnsi="Times" w:cs="Times New Roman"/>
        </w:rPr>
        <w:t>un</w:t>
      </w:r>
      <w:proofErr w:type="gramEnd"/>
      <w:r w:rsidRPr="000D0116">
        <w:rPr>
          <w:rFonts w:ascii="Times" w:eastAsia="Times New Roman" w:hAnsi="Times" w:cs="Times New Roman"/>
        </w:rPr>
        <w:t xml:space="preserve"> luogo all'altro. Soltanto un luogo </w:t>
      </w:r>
      <w:r w:rsidRPr="000D0116">
        <w:rPr>
          <w:rFonts w:ascii="Times" w:eastAsia="Times New Roman" w:hAnsi="Times" w:cs="Times New Roman"/>
        </w:rPr>
        <w:lastRenderedPageBreak/>
        <w:t>non riescono più a trovare, il luogo che secondo un sondaggio sembra ancora oggi importantissimo per il 56% della popolazione della Repubblica Federale: quello che in tedesco si chiama Heimat, non soltanto paese natale, ma luogo di appartenenza sentimentale</w:t>
      </w:r>
      <w:proofErr w:type="gramStart"/>
      <w:r w:rsidRPr="000D0116">
        <w:rPr>
          <w:rFonts w:ascii="Times" w:eastAsia="Times New Roman" w:hAnsi="Times" w:cs="Times New Roman"/>
        </w:rPr>
        <w:t>.</w:t>
      </w:r>
      <w:r w:rsidR="00312165" w:rsidRPr="003334AB">
        <w:rPr>
          <w:rFonts w:ascii="Times" w:eastAsia="Times New Roman" w:hAnsi="Times" w:cs="Times New Roman"/>
        </w:rPr>
        <w:t>.</w:t>
      </w:r>
      <w:proofErr w:type="gramEnd"/>
      <w:r w:rsidR="00312165" w:rsidRPr="003334AB">
        <w:rPr>
          <w:rFonts w:ascii="Times" w:eastAsia="Times New Roman" w:hAnsi="Times" w:cs="Times New Roman"/>
        </w:rPr>
        <w:t xml:space="preserve"> </w:t>
      </w:r>
      <w:r w:rsidR="0075256A" w:rsidRPr="0075256A">
        <w:rPr>
          <w:rFonts w:ascii="Times" w:eastAsia="Times New Roman" w:hAnsi="Times" w:cs="Times New Roman"/>
        </w:rPr>
        <w:t>La cosa è assolutamente comprensibile nei ragazzi cresciuti in famiglie che si trasferiscono continuamente da un paese all'altro, ma il sociologo americano David Pollock, che ha studiato per oltre venti anni i "third culture kids", ha scoperto un fenomeno sconcertante: spesso bambini che hanno vissuto all'estero anche solo un anno non riescono a identificarsi fino in fondo con il paese d'origine</w:t>
      </w:r>
    </w:p>
    <w:p w14:paraId="715EA50E" w14:textId="77777777" w:rsidR="00334024" w:rsidRDefault="00334024"/>
    <w:p w14:paraId="685A3056" w14:textId="77777777" w:rsidR="00480AE1" w:rsidRPr="00D93D8C" w:rsidRDefault="00130933" w:rsidP="00480AE1">
      <w:pPr>
        <w:rPr>
          <w:rFonts w:ascii="Times" w:eastAsia="Times New Roman" w:hAnsi="Times" w:cs="Times New Roman"/>
        </w:rPr>
      </w:pPr>
      <w:r w:rsidRPr="00130933">
        <w:rPr>
          <w:rFonts w:ascii="Times" w:eastAsia="Times New Roman" w:hAnsi="Times" w:cs="Times New Roman"/>
        </w:rPr>
        <w:t xml:space="preserve">La spiegazione a suo avviso </w:t>
      </w:r>
      <w:proofErr w:type="gramStart"/>
      <w:r w:rsidRPr="00130933">
        <w:rPr>
          <w:rFonts w:ascii="Times" w:eastAsia="Times New Roman" w:hAnsi="Times" w:cs="Times New Roman"/>
        </w:rPr>
        <w:t>va</w:t>
      </w:r>
      <w:proofErr w:type="gramEnd"/>
      <w:r w:rsidRPr="00130933">
        <w:rPr>
          <w:rFonts w:ascii="Times" w:eastAsia="Times New Roman" w:hAnsi="Times" w:cs="Times New Roman"/>
        </w:rPr>
        <w:t xml:space="preserve"> cercata nella psicologia dello sviluppo: quel breve periodo corrisponde proprio agli anni “in cui si plasma l'identità del bambino e si pongono le fondamenta della visione del mondo e delle relazioni interpersonali”. Secondo l'etno-psicoanalista Mario Erdheim, nella cosiddetta età di latenza, </w:t>
      </w:r>
      <w:proofErr w:type="gramStart"/>
      <w:r w:rsidRPr="00130933">
        <w:rPr>
          <w:rFonts w:ascii="Times" w:eastAsia="Times New Roman" w:hAnsi="Times" w:cs="Times New Roman"/>
        </w:rPr>
        <w:t>fra</w:t>
      </w:r>
      <w:proofErr w:type="gramEnd"/>
      <w:r w:rsidRPr="00130933">
        <w:rPr>
          <w:rFonts w:ascii="Times" w:eastAsia="Times New Roman" w:hAnsi="Times" w:cs="Times New Roman"/>
        </w:rPr>
        <w:t xml:space="preserve"> i cinque e i dieci anni, si decide “come ci si muove e ci si comporta, quali cibi ci piacciono e quali ci ripugnano, con quali bambini si gioca e con quali no”. </w:t>
      </w:r>
      <w:proofErr w:type="gramStart"/>
      <w:r w:rsidRPr="00130933">
        <w:rPr>
          <w:rFonts w:ascii="Times" w:eastAsia="Times New Roman" w:hAnsi="Times" w:cs="Times New Roman"/>
        </w:rPr>
        <w:t>In altre parole, è allora che impariamo chi siamo e cosa ci distingue dagli altri.</w:t>
      </w:r>
      <w:proofErr w:type="gramEnd"/>
      <w:r w:rsidRPr="00130933">
        <w:rPr>
          <w:rFonts w:ascii="Times" w:eastAsia="Times New Roman" w:hAnsi="Times" w:cs="Times New Roman"/>
        </w:rPr>
        <w:t xml:space="preserve"> </w:t>
      </w:r>
      <w:proofErr w:type="gramStart"/>
      <w:r w:rsidRPr="00130933">
        <w:rPr>
          <w:rFonts w:ascii="Times" w:eastAsia="Times New Roman" w:hAnsi="Times" w:cs="Times New Roman"/>
        </w:rPr>
        <w:t>Ora, nella maggior parte dei casi i figli si trovano a seguire la famiglia all'estero proprio in quella fascia d'età, esattamente la finestra temporale in cui si formano i valori e l'identità.</w:t>
      </w:r>
      <w:proofErr w:type="gramEnd"/>
      <w:r w:rsidRPr="00130933">
        <w:rPr>
          <w:rFonts w:ascii="Times" w:eastAsia="Times New Roman" w:hAnsi="Times" w:cs="Times New Roman"/>
        </w:rPr>
        <w:t xml:space="preserve"> Mentre gli adulti che </w:t>
      </w:r>
      <w:proofErr w:type="gramStart"/>
      <w:r w:rsidRPr="00130933">
        <w:rPr>
          <w:rFonts w:ascii="Times" w:eastAsia="Times New Roman" w:hAnsi="Times" w:cs="Times New Roman"/>
        </w:rPr>
        <w:t>hanno</w:t>
      </w:r>
      <w:proofErr w:type="gramEnd"/>
      <w:r w:rsidRPr="00130933">
        <w:rPr>
          <w:rFonts w:ascii="Times" w:eastAsia="Times New Roman" w:hAnsi="Times" w:cs="Times New Roman"/>
        </w:rPr>
        <w:t xml:space="preserve"> passato nel paese d'origine gli anni dell'infanzia e dell'adolescenza spesso prendono coscienza della propria identità nazionale solo vivendo in un paese straniero, e magari provano allora nostalgia del paesaggio familiare d’un tempo, questo tipo di consapevolezza identitaria sembra perduto per i piccoli cittadini del mondo. “Non ho mai sopportato nemmeno la domanda ‘Da dove vieni?’ ” </w:t>
      </w:r>
      <w:proofErr w:type="gramStart"/>
      <w:r w:rsidRPr="00130933">
        <w:rPr>
          <w:rFonts w:ascii="Times" w:eastAsia="Times New Roman" w:hAnsi="Times" w:cs="Times New Roman"/>
        </w:rPr>
        <w:t>spiega</w:t>
      </w:r>
      <w:proofErr w:type="gramEnd"/>
      <w:r w:rsidRPr="00130933">
        <w:rPr>
          <w:rFonts w:ascii="Times" w:eastAsia="Times New Roman" w:hAnsi="Times" w:cs="Times New Roman"/>
        </w:rPr>
        <w:t xml:space="preserve"> Stefanie Ludwig. “Tutti si aspettano che nomini </w:t>
      </w:r>
      <w:proofErr w:type="gramStart"/>
      <w:r w:rsidRPr="00130933">
        <w:rPr>
          <w:rFonts w:ascii="Times" w:eastAsia="Times New Roman" w:hAnsi="Times" w:cs="Times New Roman"/>
        </w:rPr>
        <w:t>un</w:t>
      </w:r>
      <w:proofErr w:type="gramEnd"/>
      <w:r w:rsidRPr="00130933">
        <w:rPr>
          <w:rFonts w:ascii="Times" w:eastAsia="Times New Roman" w:hAnsi="Times" w:cs="Times New Roman"/>
        </w:rPr>
        <w:t xml:space="preserve"> paese, ma quale potevo indicare io? Io mi sono sempre sentita parte del tutto, ma non appartenente a </w:t>
      </w:r>
      <w:proofErr w:type="gramStart"/>
      <w:r w:rsidRPr="00130933">
        <w:rPr>
          <w:rFonts w:ascii="Times" w:eastAsia="Times New Roman" w:hAnsi="Times" w:cs="Times New Roman"/>
        </w:rPr>
        <w:t>un</w:t>
      </w:r>
      <w:proofErr w:type="gramEnd"/>
      <w:r w:rsidRPr="00130933">
        <w:rPr>
          <w:rFonts w:ascii="Times" w:eastAsia="Times New Roman" w:hAnsi="Times" w:cs="Times New Roman"/>
        </w:rPr>
        <w:t xml:space="preserve"> paese, a una regione”. </w:t>
      </w:r>
      <w:proofErr w:type="gramStart"/>
      <w:r w:rsidRPr="00130933">
        <w:rPr>
          <w:rFonts w:ascii="Times" w:eastAsia="Times New Roman" w:hAnsi="Times" w:cs="Times New Roman"/>
        </w:rPr>
        <w:t>È proprio questo l’aspetto in cui i ragazzi che crescono all’ estero si sentono diversi dagli altri.</w:t>
      </w:r>
      <w:proofErr w:type="gramEnd"/>
      <w:r w:rsidRPr="00130933">
        <w:rPr>
          <w:rFonts w:ascii="Times" w:eastAsia="Times New Roman" w:hAnsi="Times" w:cs="Times New Roman"/>
        </w:rPr>
        <w:t xml:space="preserve"> </w:t>
      </w:r>
      <w:proofErr w:type="gramStart"/>
      <w:r w:rsidRPr="00130933">
        <w:rPr>
          <w:rFonts w:ascii="Times" w:eastAsia="Times New Roman" w:hAnsi="Times" w:cs="Times New Roman"/>
        </w:rPr>
        <w:t>Anche i genitori sono spesso presi alla sprovvista dalla totale mancanza di identità nazionale in questi bambini.</w:t>
      </w:r>
      <w:proofErr w:type="gramEnd"/>
      <w:r w:rsidRPr="00130933">
        <w:rPr>
          <w:rFonts w:ascii="Times" w:eastAsia="Times New Roman" w:hAnsi="Times" w:cs="Times New Roman"/>
        </w:rPr>
        <w:t xml:space="preserve"> “Ultimamente mia figlia Sophia, di nove anni, mi ha chiesto ‘Cos'è la Heimat?</w:t>
      </w:r>
      <w:proofErr w:type="gramStart"/>
      <w:r w:rsidRPr="00130933">
        <w:rPr>
          <w:rFonts w:ascii="Times" w:eastAsia="Times New Roman" w:hAnsi="Times" w:cs="Times New Roman"/>
        </w:rPr>
        <w:t>’,</w:t>
      </w:r>
      <w:proofErr w:type="gramEnd"/>
      <w:r w:rsidRPr="00130933">
        <w:rPr>
          <w:rFonts w:ascii="Times" w:eastAsia="Times New Roman" w:hAnsi="Times" w:cs="Times New Roman"/>
        </w:rPr>
        <w:t xml:space="preserve"> racconta Gordana McNamara, cresciuta in Germania, laureata a New York ed emigrata infine in Sudafrica, le cui due figlie Viviana e Sophia frequentano la scuola tedesca a Città del Capo e nelle vacanze vanno a trovare la nonna in Svevia. “Ho cercato disperatamente una traduzione che lei potesse capire, ma purtroppo nelle altre lingue </w:t>
      </w:r>
      <w:proofErr w:type="gramStart"/>
      <w:r w:rsidRPr="00130933">
        <w:rPr>
          <w:rFonts w:ascii="Times" w:eastAsia="Times New Roman" w:hAnsi="Times" w:cs="Times New Roman"/>
        </w:rPr>
        <w:t>non c’è</w:t>
      </w:r>
      <w:proofErr w:type="gramEnd"/>
      <w:r w:rsidRPr="00130933">
        <w:rPr>
          <w:rFonts w:ascii="Times" w:eastAsia="Times New Roman" w:hAnsi="Times" w:cs="Times New Roman"/>
        </w:rPr>
        <w:t xml:space="preserve"> una parola che corrisponda a quella che significa Heimat in Tedesco. Alla fine ho detto: ‘È dove sei di casa’ ”. Sophie Boltze, una bambina di dieci anni i cui genitori una quindicina di anni fa da Amburgo si sono trasferiti a Tokyo con la Thyssen-Krupp, vive in un ambiente multiculturale, fatto di famiglia tedesca, scuola americana e metropoli giapponese: dopo una lunga riflessione, risponde che per lei Heimat è “dove passo la maggior parte del tempo e dove sono stata più a lungo”. Per tutti loro ‘patria’ </w:t>
      </w:r>
      <w:proofErr w:type="gramStart"/>
      <w:r w:rsidRPr="00130933">
        <w:rPr>
          <w:rFonts w:ascii="Times" w:eastAsia="Times New Roman" w:hAnsi="Times" w:cs="Times New Roman"/>
        </w:rPr>
        <w:t>non è</w:t>
      </w:r>
      <w:proofErr w:type="gramEnd"/>
      <w:r w:rsidRPr="00130933">
        <w:rPr>
          <w:rFonts w:ascii="Times" w:eastAsia="Times New Roman" w:hAnsi="Times" w:cs="Times New Roman"/>
        </w:rPr>
        <w:t xml:space="preserve"> più un luogo, ma uno stato, un momento eccezionale. La casa dove ora vivono con genitori e fratelli, che ospita in salotto </w:t>
      </w:r>
      <w:proofErr w:type="gramStart"/>
      <w:r w:rsidRPr="00130933">
        <w:rPr>
          <w:rFonts w:ascii="Times" w:eastAsia="Times New Roman" w:hAnsi="Times" w:cs="Times New Roman"/>
        </w:rPr>
        <w:t>il</w:t>
      </w:r>
      <w:proofErr w:type="gramEnd"/>
      <w:r w:rsidRPr="00130933">
        <w:rPr>
          <w:rFonts w:ascii="Times" w:eastAsia="Times New Roman" w:hAnsi="Times" w:cs="Times New Roman"/>
        </w:rPr>
        <w:t xml:space="preserve"> divano rosso dei nonni, o dove alla parete è appeso l'orologio che ha accompagnato la famiglia nelle sue peregrinazioni. </w:t>
      </w:r>
      <w:proofErr w:type="gramStart"/>
      <w:r w:rsidRPr="00130933">
        <w:rPr>
          <w:rFonts w:ascii="Times" w:eastAsia="Times New Roman" w:hAnsi="Times" w:cs="Times New Roman"/>
        </w:rPr>
        <w:t>Il minimo comun denominatore di tutte le "patrie" possibili.</w:t>
      </w:r>
      <w:proofErr w:type="gramEnd"/>
      <w:r w:rsidRPr="00130933">
        <w:rPr>
          <w:rFonts w:ascii="Times" w:eastAsia="Times New Roman" w:hAnsi="Times" w:cs="Times New Roman"/>
        </w:rPr>
        <w:t xml:space="preserve"> Tuttavia </w:t>
      </w:r>
      <w:proofErr w:type="gramStart"/>
      <w:r w:rsidRPr="00130933">
        <w:rPr>
          <w:rFonts w:ascii="Times" w:eastAsia="Times New Roman" w:hAnsi="Times" w:cs="Times New Roman"/>
        </w:rPr>
        <w:t>non è</w:t>
      </w:r>
      <w:proofErr w:type="gramEnd"/>
      <w:r w:rsidRPr="00130933">
        <w:rPr>
          <w:rFonts w:ascii="Times" w:eastAsia="Times New Roman" w:hAnsi="Times" w:cs="Times New Roman"/>
        </w:rPr>
        <w:t xml:space="preserve"> il caso di drammatizzare: in senso stretto, anche per chi rimane sempre nel paese d’origine, la Heimat è più una condizione che un luogo fisico. Sentirsi di casa in </w:t>
      </w:r>
      <w:proofErr w:type="gramStart"/>
      <w:r w:rsidRPr="00130933">
        <w:rPr>
          <w:rFonts w:ascii="Times" w:eastAsia="Times New Roman" w:hAnsi="Times" w:cs="Times New Roman"/>
        </w:rPr>
        <w:t>un</w:t>
      </w:r>
      <w:proofErr w:type="gramEnd"/>
      <w:r w:rsidRPr="00130933">
        <w:rPr>
          <w:rFonts w:ascii="Times" w:eastAsia="Times New Roman" w:hAnsi="Times" w:cs="Times New Roman"/>
        </w:rPr>
        <w:t xml:space="preserve"> certo posto significa fidarsi del proprio ambiente, sentirsi sicuri con le cose e le persone che ci circondano, sapersi orientare nel territorio quasi come un sonnambulo, padroneggiare le regole del gioco vigenti da quelle parti. Così l'antropologa Ina-Mana Greverus definisce Heimat come </w:t>
      </w:r>
      <w:proofErr w:type="gramStart"/>
      <w:r w:rsidRPr="00130933">
        <w:rPr>
          <w:rFonts w:ascii="Times" w:eastAsia="Times New Roman" w:hAnsi="Times" w:cs="Times New Roman"/>
        </w:rPr>
        <w:t>il</w:t>
      </w:r>
      <w:proofErr w:type="gramEnd"/>
      <w:r w:rsidRPr="00130933">
        <w:rPr>
          <w:rFonts w:ascii="Times" w:eastAsia="Times New Roman" w:hAnsi="Times" w:cs="Times New Roman"/>
        </w:rPr>
        <w:t xml:space="preserve"> luogo del “conoscere, essere conosciuti ed essere riconosciuti”, come già diceva il poeta Christian </w:t>
      </w:r>
      <w:r w:rsidR="0091160E" w:rsidRPr="00D93D8C">
        <w:rPr>
          <w:rFonts w:ascii="Times" w:eastAsia="Times New Roman" w:hAnsi="Times" w:cs="Times New Roman"/>
        </w:rPr>
        <w:t xml:space="preserve">Morgenstern: “Si è di casa non dove si abita, ma dove si è compresi”. [8] 90 [9] 95 100 105 Questo tipo di appartenenza negli ‘apolidi’ del mondo globalizzato, solo apparentemente </w:t>
      </w:r>
      <w:proofErr w:type="gramStart"/>
      <w:r w:rsidR="0091160E" w:rsidRPr="00D93D8C">
        <w:rPr>
          <w:rFonts w:ascii="Times" w:eastAsia="Times New Roman" w:hAnsi="Times" w:cs="Times New Roman"/>
        </w:rPr>
        <w:t>non ha</w:t>
      </w:r>
      <w:proofErr w:type="gramEnd"/>
      <w:r w:rsidR="0091160E" w:rsidRPr="00D93D8C">
        <w:rPr>
          <w:rFonts w:ascii="Times" w:eastAsia="Times New Roman" w:hAnsi="Times" w:cs="Times New Roman"/>
        </w:rPr>
        <w:t xml:space="preserve"> modo di esprimersi: di fatto anche i nuovi nomadi hanno luoghi dove si trovano di casa e si sentono sicuri: aeroporti, alberghi, scuole internazionali. È </w:t>
      </w:r>
      <w:proofErr w:type="gramStart"/>
      <w:r w:rsidR="0091160E" w:rsidRPr="00D93D8C">
        <w:rPr>
          <w:rFonts w:ascii="Times" w:eastAsia="Times New Roman" w:hAnsi="Times" w:cs="Times New Roman"/>
        </w:rPr>
        <w:t>un</w:t>
      </w:r>
      <w:proofErr w:type="gramEnd"/>
      <w:r w:rsidR="0091160E" w:rsidRPr="00D93D8C">
        <w:rPr>
          <w:rFonts w:ascii="Times" w:eastAsia="Times New Roman" w:hAnsi="Times" w:cs="Times New Roman"/>
        </w:rPr>
        <w:t xml:space="preserve"> modello che sembra comune ai "third culture kids". Secondo </w:t>
      </w:r>
      <w:proofErr w:type="gramStart"/>
      <w:r w:rsidR="0091160E" w:rsidRPr="00D93D8C">
        <w:rPr>
          <w:rFonts w:ascii="Times" w:eastAsia="Times New Roman" w:hAnsi="Times" w:cs="Times New Roman"/>
        </w:rPr>
        <w:t xml:space="preserve">uno </w:t>
      </w:r>
      <w:r w:rsidR="00665032" w:rsidRPr="00D93D8C">
        <w:rPr>
          <w:rFonts w:ascii="Times" w:eastAsia="Times New Roman" w:hAnsi="Times" w:cs="Times New Roman"/>
        </w:rPr>
        <w:t xml:space="preserve"> studio</w:t>
      </w:r>
      <w:proofErr w:type="gramEnd"/>
      <w:r w:rsidR="00665032" w:rsidRPr="00D93D8C">
        <w:rPr>
          <w:rFonts w:ascii="Times" w:eastAsia="Times New Roman" w:hAnsi="Times" w:cs="Times New Roman"/>
        </w:rPr>
        <w:t xml:space="preserve"> americano, l' 80% di loro, una volta terminati gli studi, mostra un'estrema mobilità, tende a scegliere un lavoro in ambito internazionale, e nel 60% dei casi sposa una persona che ha avuto esperienze di vita all'estero. </w:t>
      </w:r>
      <w:proofErr w:type="gramStart"/>
      <w:r w:rsidR="00665032" w:rsidRPr="00D93D8C">
        <w:rPr>
          <w:rFonts w:ascii="Times" w:eastAsia="Times New Roman" w:hAnsi="Times" w:cs="Times New Roman"/>
        </w:rPr>
        <w:t>Il cambiamento diventa un'abitudine.</w:t>
      </w:r>
      <w:proofErr w:type="gramEnd"/>
      <w:r w:rsidR="00665032" w:rsidRPr="00D93D8C">
        <w:rPr>
          <w:rFonts w:ascii="Times" w:eastAsia="Times New Roman" w:hAnsi="Times" w:cs="Times New Roman"/>
        </w:rPr>
        <w:t xml:space="preserve"> “Proprio perché la società pretende maggiore mobilità e flessibilità, diventa sempre più forte </w:t>
      </w:r>
      <w:proofErr w:type="gramStart"/>
      <w:r w:rsidR="00665032" w:rsidRPr="00D93D8C">
        <w:rPr>
          <w:rFonts w:ascii="Times" w:eastAsia="Times New Roman" w:hAnsi="Times" w:cs="Times New Roman"/>
        </w:rPr>
        <w:t>il</w:t>
      </w:r>
      <w:proofErr w:type="gramEnd"/>
      <w:r w:rsidR="00665032" w:rsidRPr="00D93D8C">
        <w:rPr>
          <w:rFonts w:ascii="Times" w:eastAsia="Times New Roman" w:hAnsi="Times" w:cs="Times New Roman"/>
        </w:rPr>
        <w:t xml:space="preserve"> bisogno di appartenenza”, sostiene Edzard Glitsch, psicologo sociale a Greifswald. Nel frattempo lo stesso concetto di ‘patria’ si è allargato e nell'epoca </w:t>
      </w:r>
      <w:proofErr w:type="gramStart"/>
      <w:r w:rsidR="00665032" w:rsidRPr="00D93D8C">
        <w:rPr>
          <w:rFonts w:ascii="Times" w:eastAsia="Times New Roman" w:hAnsi="Times" w:cs="Times New Roman"/>
        </w:rPr>
        <w:t>della</w:t>
      </w:r>
      <w:proofErr w:type="gramEnd"/>
      <w:r w:rsidR="00665032" w:rsidRPr="00D93D8C">
        <w:rPr>
          <w:rFonts w:ascii="Times" w:eastAsia="Times New Roman" w:hAnsi="Times" w:cs="Times New Roman"/>
        </w:rPr>
        <w:t xml:space="preserve"> globalizzazione ha finito per riunire in sé una quantità di contraddizioni: il familiare nello straniero, il grande nel piccolo. È anche una sorta di puzzle, secondo Beate Mitzscherlich, docente di psicologia alla scuola superiore di Zwickau: “Noi ci costruiamo un patchwork di identità composite, anche se nella nostra lingua la Heimat è una sola e non ci sono parole per dire che possono essercene molte”. Ciò significa necessariamente che a noi cittadini del mondo </w:t>
      </w:r>
      <w:proofErr w:type="gramStart"/>
      <w:r w:rsidR="00665032" w:rsidRPr="00D93D8C">
        <w:rPr>
          <w:rFonts w:ascii="Times" w:eastAsia="Times New Roman" w:hAnsi="Times" w:cs="Times New Roman"/>
        </w:rPr>
        <w:t>non è</w:t>
      </w:r>
      <w:proofErr w:type="gramEnd"/>
      <w:r w:rsidR="00665032" w:rsidRPr="00D93D8C">
        <w:rPr>
          <w:rFonts w:ascii="Times" w:eastAsia="Times New Roman" w:hAnsi="Times" w:cs="Times New Roman"/>
        </w:rPr>
        <w:t xml:space="preserve"> data alla nascita in maniera incondizionata, come luogo della fiducia e della sicurezza, ma possiamo crearcela scoprendo luoghi nuovi, con persone straniere e in condizioni insolite. E questo è </w:t>
      </w:r>
      <w:proofErr w:type="gramStart"/>
      <w:r w:rsidR="00665032" w:rsidRPr="00D93D8C">
        <w:rPr>
          <w:rFonts w:ascii="Times" w:eastAsia="Times New Roman" w:hAnsi="Times" w:cs="Times New Roman"/>
        </w:rPr>
        <w:t>un</w:t>
      </w:r>
      <w:proofErr w:type="gramEnd"/>
      <w:r w:rsidR="00480AE1" w:rsidRPr="00D93D8C">
        <w:rPr>
          <w:rFonts w:ascii="Times" w:eastAsia="Times New Roman" w:hAnsi="Times" w:cs="Times New Roman"/>
        </w:rPr>
        <w:t xml:space="preserve"> compito che può accompagnarci per tutta la vita.</w:t>
      </w:r>
    </w:p>
    <w:p w14:paraId="66A1047B" w14:textId="458DF810" w:rsidR="00665032" w:rsidRPr="00D93D8C" w:rsidRDefault="00665032" w:rsidP="00665032">
      <w:pPr>
        <w:rPr>
          <w:rFonts w:ascii="Times" w:eastAsia="Times New Roman" w:hAnsi="Times" w:cs="Times New Roman"/>
        </w:rPr>
      </w:pPr>
    </w:p>
    <w:p w14:paraId="23E1375C" w14:textId="472CE57B" w:rsidR="0091160E" w:rsidRPr="00D93D8C" w:rsidRDefault="0091160E" w:rsidP="0091160E">
      <w:pPr>
        <w:rPr>
          <w:rFonts w:ascii="Times" w:eastAsia="Times New Roman" w:hAnsi="Times" w:cs="Times New Roman"/>
        </w:rPr>
      </w:pPr>
    </w:p>
    <w:p w14:paraId="7CA73C9A" w14:textId="77777777" w:rsidR="00130933" w:rsidRPr="00130933" w:rsidRDefault="00130933" w:rsidP="00130933">
      <w:pPr>
        <w:rPr>
          <w:rFonts w:ascii="Times" w:eastAsia="Times New Roman" w:hAnsi="Times" w:cs="Times New Roman"/>
        </w:rPr>
      </w:pPr>
    </w:p>
    <w:p w14:paraId="45BD42CD" w14:textId="77777777" w:rsidR="003D7B7E" w:rsidRPr="005E69BF" w:rsidRDefault="003D7B7E" w:rsidP="003D7B7E">
      <w:pPr>
        <w:rPr>
          <w:rFonts w:ascii="Century Gothic" w:eastAsia="Times New Roman" w:hAnsi="Century Gothic" w:cs="Times New Roman"/>
          <w:b/>
        </w:rPr>
      </w:pPr>
      <w:r>
        <w:rPr>
          <w:rFonts w:ascii="Century Gothic" w:eastAsia="Times New Roman" w:hAnsi="Century Gothic" w:cs="Times New Roman"/>
          <w:b/>
        </w:rPr>
        <w:t>2</w:t>
      </w:r>
      <w:r w:rsidRPr="005E69BF">
        <w:rPr>
          <w:rFonts w:ascii="Century Gothic" w:eastAsia="Times New Roman" w:hAnsi="Century Gothic" w:cs="Times New Roman"/>
          <w:b/>
        </w:rPr>
        <w:t xml:space="preserve">.1 </w:t>
      </w:r>
      <w:r>
        <w:rPr>
          <w:rFonts w:ascii="Century Gothic" w:eastAsia="Times New Roman" w:hAnsi="Century Gothic" w:cs="Times New Roman"/>
          <w:b/>
        </w:rPr>
        <w:t>Migrazioni</w:t>
      </w:r>
      <w:r w:rsidRPr="005E69BF">
        <w:rPr>
          <w:rFonts w:ascii="Century Gothic" w:eastAsia="Times New Roman" w:hAnsi="Century Gothic" w:cs="Times New Roman"/>
          <w:b/>
        </w:rPr>
        <w:t xml:space="preserve">  </w:t>
      </w:r>
      <w:proofErr w:type="gramStart"/>
      <w:r w:rsidRPr="005E69BF">
        <w:rPr>
          <w:rFonts w:ascii="Century Gothic" w:eastAsia="Times New Roman" w:hAnsi="Century Gothic" w:cs="Times New Roman"/>
          <w:b/>
        </w:rPr>
        <w:t>–  Testo</w:t>
      </w:r>
      <w:proofErr w:type="gramEnd"/>
      <w:r w:rsidRPr="005E69BF">
        <w:rPr>
          <w:rFonts w:ascii="Century Gothic" w:eastAsia="Times New Roman" w:hAnsi="Century Gothic" w:cs="Times New Roman"/>
          <w:b/>
        </w:rPr>
        <w:t xml:space="preserve"> 1  Scheda di lavoro </w:t>
      </w:r>
    </w:p>
    <w:p w14:paraId="08B889B1" w14:textId="77777777" w:rsidR="003D7B7E" w:rsidRPr="005E69BF" w:rsidRDefault="003D7B7E" w:rsidP="003D7B7E">
      <w:pPr>
        <w:rPr>
          <w:rFonts w:ascii="Cambria" w:hAnsi="Cambria"/>
          <w:sz w:val="22"/>
          <w:szCs w:val="22"/>
        </w:rPr>
      </w:pPr>
    </w:p>
    <w:p w14:paraId="2A870F43" w14:textId="77777777" w:rsidR="003D7B7E" w:rsidRPr="005E69BF" w:rsidRDefault="003D7B7E" w:rsidP="003D7B7E">
      <w:pPr>
        <w:rPr>
          <w:rFonts w:ascii="Cambria" w:hAnsi="Cambria"/>
          <w:sz w:val="22"/>
          <w:szCs w:val="22"/>
        </w:rPr>
      </w:pPr>
    </w:p>
    <w:p w14:paraId="1A614D84" w14:textId="77777777" w:rsidR="003D7B7E" w:rsidRPr="005E69BF" w:rsidRDefault="003D7B7E" w:rsidP="003D7B7E">
      <w:pPr>
        <w:rPr>
          <w:rFonts w:ascii="Cambria" w:hAnsi="Cambria"/>
          <w:b/>
          <w:sz w:val="22"/>
          <w:szCs w:val="22"/>
        </w:rPr>
      </w:pPr>
      <w:r>
        <w:rPr>
          <w:rFonts w:ascii="Cambria" w:hAnsi="Cambria"/>
          <w:b/>
          <w:sz w:val="22"/>
          <w:szCs w:val="22"/>
        </w:rPr>
        <w:t xml:space="preserve">      </w:t>
      </w:r>
      <w:r w:rsidRPr="005E69BF">
        <w:rPr>
          <w:rFonts w:ascii="Cambria" w:hAnsi="Cambria"/>
          <w:b/>
          <w:sz w:val="22"/>
          <w:szCs w:val="22"/>
        </w:rPr>
        <w:t xml:space="preserve">1. Comprensione del testo </w:t>
      </w:r>
    </w:p>
    <w:p w14:paraId="21E78211" w14:textId="77777777" w:rsidR="003D7B7E" w:rsidRDefault="003D7B7E" w:rsidP="003D7B7E">
      <w:pPr>
        <w:ind w:firstLine="360"/>
        <w:rPr>
          <w:rFonts w:ascii="Cambria" w:hAnsi="Cambria"/>
          <w:i/>
          <w:sz w:val="22"/>
          <w:szCs w:val="22"/>
        </w:rPr>
      </w:pPr>
      <w:r w:rsidRPr="005E69BF">
        <w:rPr>
          <w:rFonts w:ascii="Cambria" w:hAnsi="Cambria"/>
          <w:i/>
          <w:sz w:val="22"/>
          <w:szCs w:val="22"/>
        </w:rPr>
        <w:t xml:space="preserve">Risposte aperte: </w:t>
      </w:r>
    </w:p>
    <w:p w14:paraId="49759A18" w14:textId="77777777" w:rsidR="003D7B7E" w:rsidRPr="005E69BF" w:rsidRDefault="003D7B7E" w:rsidP="003D7B7E">
      <w:pPr>
        <w:ind w:firstLine="360"/>
        <w:rPr>
          <w:rFonts w:ascii="Cambria" w:hAnsi="Cambria"/>
          <w:b/>
          <w:i/>
          <w:sz w:val="22"/>
          <w:szCs w:val="22"/>
        </w:rPr>
      </w:pPr>
    </w:p>
    <w:p w14:paraId="3FA57558" w14:textId="77777777" w:rsidR="003D7B7E" w:rsidRPr="005E69BF" w:rsidRDefault="003D7B7E" w:rsidP="003D7B7E">
      <w:pPr>
        <w:rPr>
          <w:rFonts w:ascii="Cambria" w:hAnsi="Cambria"/>
          <w:i/>
          <w:sz w:val="22"/>
          <w:szCs w:val="22"/>
        </w:rPr>
      </w:pPr>
    </w:p>
    <w:p w14:paraId="499376A7" w14:textId="77777777" w:rsidR="003D7B7E" w:rsidRPr="005E69BF" w:rsidRDefault="003D7B7E" w:rsidP="003D7B7E">
      <w:pPr>
        <w:pStyle w:val="ListParagraph"/>
        <w:numPr>
          <w:ilvl w:val="0"/>
          <w:numId w:val="2"/>
        </w:numPr>
        <w:rPr>
          <w:rFonts w:ascii="Cambria" w:hAnsi="Cambria"/>
          <w:sz w:val="22"/>
          <w:szCs w:val="22"/>
        </w:rPr>
      </w:pPr>
      <w:r w:rsidRPr="005E69BF">
        <w:rPr>
          <w:rFonts w:ascii="Cambria" w:hAnsi="Cambria"/>
          <w:sz w:val="22"/>
          <w:szCs w:val="22"/>
        </w:rPr>
        <w:t>Chi sono i ‘ragazzi della terza cultura’?</w:t>
      </w:r>
    </w:p>
    <w:p w14:paraId="393BBBA9" w14:textId="77777777" w:rsidR="003D7B7E" w:rsidRPr="005E69BF" w:rsidRDefault="003D7B7E" w:rsidP="003D7B7E">
      <w:pPr>
        <w:pStyle w:val="ListParagraph"/>
        <w:numPr>
          <w:ilvl w:val="0"/>
          <w:numId w:val="2"/>
        </w:numPr>
        <w:rPr>
          <w:rFonts w:ascii="Cambria" w:hAnsi="Cambria"/>
          <w:sz w:val="22"/>
          <w:szCs w:val="22"/>
        </w:rPr>
      </w:pPr>
      <w:r w:rsidRPr="005E69BF">
        <w:rPr>
          <w:rFonts w:ascii="Cambria" w:hAnsi="Cambria"/>
          <w:sz w:val="22"/>
          <w:szCs w:val="22"/>
        </w:rPr>
        <w:t>Da cosa è determinato l’aumento di questa fetta di popolazione?</w:t>
      </w:r>
    </w:p>
    <w:p w14:paraId="439B17D0" w14:textId="77777777" w:rsidR="003D7B7E" w:rsidRPr="005E69BF" w:rsidRDefault="003D7B7E" w:rsidP="003D7B7E">
      <w:pPr>
        <w:pStyle w:val="ListParagraph"/>
        <w:numPr>
          <w:ilvl w:val="0"/>
          <w:numId w:val="2"/>
        </w:numPr>
        <w:rPr>
          <w:rFonts w:ascii="Cambria" w:hAnsi="Cambria"/>
          <w:sz w:val="22"/>
          <w:szCs w:val="22"/>
        </w:rPr>
      </w:pPr>
      <w:r w:rsidRPr="005E69BF">
        <w:rPr>
          <w:rFonts w:ascii="Cambria" w:hAnsi="Cambria"/>
          <w:sz w:val="22"/>
          <w:szCs w:val="22"/>
        </w:rPr>
        <w:t>Come si può definire la ‘heimat’?</w:t>
      </w:r>
    </w:p>
    <w:p w14:paraId="2FED631A" w14:textId="77777777" w:rsidR="003D7B7E" w:rsidRPr="005E69BF" w:rsidRDefault="003D7B7E" w:rsidP="003D7B7E">
      <w:pPr>
        <w:pStyle w:val="ListParagraph"/>
        <w:numPr>
          <w:ilvl w:val="0"/>
          <w:numId w:val="2"/>
        </w:numPr>
        <w:rPr>
          <w:rFonts w:ascii="Cambria" w:hAnsi="Cambria"/>
          <w:sz w:val="22"/>
          <w:szCs w:val="22"/>
        </w:rPr>
      </w:pPr>
      <w:r w:rsidRPr="005E69BF">
        <w:rPr>
          <w:rFonts w:ascii="Cambria" w:hAnsi="Cambria"/>
          <w:sz w:val="22"/>
          <w:szCs w:val="22"/>
        </w:rPr>
        <w:t>Che cos’è l’ ‘età di latenza’?</w:t>
      </w:r>
    </w:p>
    <w:p w14:paraId="40FF9C6F" w14:textId="77777777" w:rsidR="003D7B7E" w:rsidRPr="005E69BF" w:rsidRDefault="003D7B7E" w:rsidP="003D7B7E">
      <w:pPr>
        <w:pStyle w:val="ListParagraph"/>
        <w:numPr>
          <w:ilvl w:val="0"/>
          <w:numId w:val="2"/>
        </w:numPr>
        <w:rPr>
          <w:rFonts w:ascii="Cambria" w:hAnsi="Cambria"/>
          <w:sz w:val="22"/>
          <w:szCs w:val="22"/>
        </w:rPr>
      </w:pPr>
      <w:r w:rsidRPr="005E69BF">
        <w:rPr>
          <w:rFonts w:ascii="Cambria" w:hAnsi="Cambria"/>
          <w:sz w:val="22"/>
          <w:szCs w:val="22"/>
        </w:rPr>
        <w:t>Perché è determinante trascorrere l’ infanzia nel paese d’ origine per sviluppare un senso di appartenenza?</w:t>
      </w:r>
    </w:p>
    <w:p w14:paraId="29212CCF" w14:textId="77777777" w:rsidR="003D7B7E" w:rsidRPr="005E69BF" w:rsidRDefault="003D7B7E" w:rsidP="003D7B7E">
      <w:pPr>
        <w:pStyle w:val="ListParagraph"/>
        <w:numPr>
          <w:ilvl w:val="0"/>
          <w:numId w:val="2"/>
        </w:numPr>
        <w:rPr>
          <w:rFonts w:ascii="Cambria" w:hAnsi="Cambria"/>
          <w:sz w:val="22"/>
          <w:szCs w:val="22"/>
        </w:rPr>
      </w:pPr>
      <w:r w:rsidRPr="005E69BF">
        <w:rPr>
          <w:rFonts w:ascii="Cambria" w:hAnsi="Cambria"/>
          <w:sz w:val="22"/>
          <w:szCs w:val="22"/>
        </w:rPr>
        <w:t>Che cos’è la ‘patria’ per i ragazzi della terza cultura?</w:t>
      </w:r>
    </w:p>
    <w:p w14:paraId="78C0DCE9" w14:textId="77777777" w:rsidR="003D7B7E" w:rsidRPr="005E69BF" w:rsidRDefault="003D7B7E" w:rsidP="003D7B7E">
      <w:pPr>
        <w:pStyle w:val="ListParagraph"/>
        <w:numPr>
          <w:ilvl w:val="0"/>
          <w:numId w:val="2"/>
        </w:numPr>
        <w:rPr>
          <w:rFonts w:ascii="Cambria" w:hAnsi="Cambria"/>
          <w:sz w:val="22"/>
          <w:szCs w:val="22"/>
        </w:rPr>
      </w:pPr>
      <w:r w:rsidRPr="005E69BF">
        <w:rPr>
          <w:rFonts w:ascii="Cambria" w:hAnsi="Cambria"/>
          <w:sz w:val="22"/>
          <w:szCs w:val="22"/>
        </w:rPr>
        <w:t>Che tipo di vita scelgono questi ragazzi una volta diventati adulti?</w:t>
      </w:r>
    </w:p>
    <w:p w14:paraId="19E7BD13" w14:textId="77777777" w:rsidR="003D7B7E" w:rsidRPr="005E69BF" w:rsidRDefault="003D7B7E" w:rsidP="003D7B7E">
      <w:pPr>
        <w:pStyle w:val="ListParagraph"/>
        <w:ind w:left="-142" w:hanging="142"/>
        <w:rPr>
          <w:rFonts w:ascii="Cambria" w:hAnsi="Cambria"/>
          <w:b/>
          <w:sz w:val="22"/>
          <w:szCs w:val="22"/>
        </w:rPr>
      </w:pPr>
    </w:p>
    <w:p w14:paraId="6A4D4111" w14:textId="77777777" w:rsidR="003D7B7E" w:rsidRPr="005E69BF" w:rsidRDefault="003D7B7E" w:rsidP="003D7B7E">
      <w:pPr>
        <w:pStyle w:val="ListParagraph"/>
        <w:ind w:left="-142" w:hanging="142"/>
        <w:rPr>
          <w:rFonts w:ascii="Cambria" w:hAnsi="Cambria"/>
          <w:b/>
          <w:sz w:val="22"/>
          <w:szCs w:val="22"/>
        </w:rPr>
      </w:pPr>
    </w:p>
    <w:p w14:paraId="30C607BD" w14:textId="77777777" w:rsidR="003D7B7E" w:rsidRPr="005E69BF" w:rsidRDefault="003D7B7E" w:rsidP="003D7B7E">
      <w:pPr>
        <w:pStyle w:val="ListParagraph"/>
        <w:ind w:left="-142" w:hanging="142"/>
        <w:rPr>
          <w:rFonts w:ascii="Cambria" w:hAnsi="Cambria"/>
          <w:b/>
          <w:sz w:val="22"/>
          <w:szCs w:val="22"/>
        </w:rPr>
      </w:pPr>
    </w:p>
    <w:p w14:paraId="382399FA" w14:textId="77777777" w:rsidR="003D7B7E" w:rsidRPr="005E69BF" w:rsidRDefault="003D7B7E" w:rsidP="003D7B7E">
      <w:pPr>
        <w:ind w:firstLine="360"/>
        <w:rPr>
          <w:rFonts w:ascii="Cambria" w:hAnsi="Cambria"/>
          <w:b/>
          <w:sz w:val="22"/>
          <w:szCs w:val="22"/>
        </w:rPr>
      </w:pPr>
      <w:r w:rsidRPr="005E69BF">
        <w:rPr>
          <w:rFonts w:ascii="Cambria" w:hAnsi="Cambria"/>
          <w:b/>
          <w:sz w:val="22"/>
          <w:szCs w:val="22"/>
        </w:rPr>
        <w:t>2. Lessico</w:t>
      </w:r>
    </w:p>
    <w:p w14:paraId="48D6EE20" w14:textId="77777777" w:rsidR="003D7B7E" w:rsidRPr="005E69BF" w:rsidRDefault="003D7B7E" w:rsidP="003D7B7E">
      <w:pPr>
        <w:pStyle w:val="ListParagraph"/>
        <w:ind w:left="-142" w:hanging="142"/>
        <w:rPr>
          <w:rFonts w:ascii="Cambria" w:hAnsi="Cambria"/>
          <w:b/>
          <w:sz w:val="22"/>
          <w:szCs w:val="22"/>
        </w:rPr>
      </w:pPr>
      <w:r w:rsidRPr="005E69BF">
        <w:rPr>
          <w:rFonts w:ascii="Cambria" w:hAnsi="Cambria"/>
          <w:b/>
          <w:sz w:val="22"/>
          <w:szCs w:val="22"/>
        </w:rPr>
        <w:t xml:space="preserve">    </w:t>
      </w:r>
      <w:r>
        <w:rPr>
          <w:rFonts w:ascii="Cambria" w:hAnsi="Cambria"/>
          <w:b/>
          <w:sz w:val="22"/>
          <w:szCs w:val="22"/>
        </w:rPr>
        <w:tab/>
        <w:t xml:space="preserve">        </w:t>
      </w:r>
      <w:r w:rsidRPr="005E69BF">
        <w:rPr>
          <w:rFonts w:ascii="Cambria" w:hAnsi="Cambria"/>
          <w:i/>
          <w:sz w:val="22"/>
          <w:szCs w:val="22"/>
        </w:rPr>
        <w:t>Identifica nel testo tutte le espressioni che si riferiscono alle seguenti aree semantiche:</w:t>
      </w:r>
    </w:p>
    <w:p w14:paraId="787A2773" w14:textId="77777777" w:rsidR="003D7B7E" w:rsidRPr="005E69BF" w:rsidRDefault="003D7B7E" w:rsidP="003D7B7E">
      <w:pPr>
        <w:rPr>
          <w:rFonts w:ascii="Cambria" w:hAnsi="Cambria"/>
          <w:i/>
          <w:sz w:val="22"/>
          <w:szCs w:val="22"/>
        </w:rPr>
      </w:pPr>
    </w:p>
    <w:p w14:paraId="01486137" w14:textId="77777777" w:rsidR="003D7B7E" w:rsidRPr="005E69BF" w:rsidRDefault="003D7B7E" w:rsidP="003D7B7E">
      <w:pPr>
        <w:pStyle w:val="ListParagraph"/>
        <w:numPr>
          <w:ilvl w:val="0"/>
          <w:numId w:val="1"/>
        </w:numPr>
        <w:rPr>
          <w:rFonts w:ascii="Cambria" w:hAnsi="Cambria"/>
          <w:sz w:val="22"/>
          <w:szCs w:val="22"/>
        </w:rPr>
      </w:pPr>
      <w:r w:rsidRPr="005E69BF">
        <w:rPr>
          <w:rFonts w:ascii="Cambria" w:hAnsi="Cambria"/>
          <w:sz w:val="22"/>
          <w:szCs w:val="22"/>
        </w:rPr>
        <w:t>luogo in cui si è nati:</w:t>
      </w:r>
    </w:p>
    <w:p w14:paraId="50C626F6" w14:textId="77777777" w:rsidR="003D7B7E" w:rsidRPr="005E69BF" w:rsidRDefault="003D7B7E" w:rsidP="003D7B7E">
      <w:pPr>
        <w:pStyle w:val="ListParagraph"/>
        <w:rPr>
          <w:rFonts w:ascii="Cambria" w:hAnsi="Cambria"/>
          <w:sz w:val="22"/>
          <w:szCs w:val="22"/>
        </w:rPr>
      </w:pPr>
    </w:p>
    <w:p w14:paraId="5CD19D1C" w14:textId="77777777" w:rsidR="003D7B7E" w:rsidRPr="005E69BF" w:rsidRDefault="003D7B7E" w:rsidP="003D7B7E">
      <w:pPr>
        <w:pStyle w:val="ListParagraph"/>
        <w:spacing w:line="360" w:lineRule="auto"/>
        <w:rPr>
          <w:rFonts w:ascii="Cambria" w:eastAsia="Times New Roman" w:hAnsi="Cambria" w:cs="Times New Roman"/>
          <w:i/>
          <w:sz w:val="22"/>
          <w:szCs w:val="22"/>
        </w:rPr>
      </w:pPr>
      <w:r w:rsidRPr="005E69BF">
        <w:rPr>
          <w:rFonts w:ascii="Cambria" w:eastAsia="Times New Roman" w:hAnsi="Cambria" w:cs="Times New Roman"/>
          <w:i/>
          <w:sz w:val="22"/>
          <w:szCs w:val="22"/>
        </w:rPr>
        <w:t>(par. 1) …………………………………………………………………………………………………………</w:t>
      </w:r>
    </w:p>
    <w:p w14:paraId="70851622" w14:textId="77777777" w:rsidR="003D7B7E" w:rsidRPr="005E69BF" w:rsidRDefault="003D7B7E" w:rsidP="003D7B7E">
      <w:pPr>
        <w:pStyle w:val="ListParagraph"/>
        <w:spacing w:line="360" w:lineRule="auto"/>
        <w:rPr>
          <w:rFonts w:ascii="Cambria" w:hAnsi="Cambria"/>
          <w:sz w:val="22"/>
          <w:szCs w:val="22"/>
        </w:rPr>
      </w:pPr>
      <w:r w:rsidRPr="005E69BF">
        <w:rPr>
          <w:rFonts w:ascii="Cambria" w:eastAsia="Times New Roman" w:hAnsi="Cambria" w:cs="Times New Roman"/>
          <w:i/>
          <w:sz w:val="22"/>
          <w:szCs w:val="22"/>
        </w:rPr>
        <w:t>(par. 1) …………………………………………………………………………………………………………</w:t>
      </w:r>
    </w:p>
    <w:p w14:paraId="3CAF03D3" w14:textId="77777777" w:rsidR="003D7B7E" w:rsidRPr="005E69BF" w:rsidRDefault="003D7B7E" w:rsidP="003D7B7E">
      <w:pPr>
        <w:pStyle w:val="ListParagraph"/>
        <w:tabs>
          <w:tab w:val="left" w:pos="7797"/>
        </w:tabs>
        <w:spacing w:line="360" w:lineRule="auto"/>
        <w:ind w:left="709"/>
        <w:rPr>
          <w:rFonts w:ascii="Cambria" w:eastAsia="Times New Roman" w:hAnsi="Cambria" w:cs="Times New Roman"/>
          <w:i/>
          <w:sz w:val="22"/>
          <w:szCs w:val="22"/>
        </w:rPr>
      </w:pPr>
      <w:r w:rsidRPr="005E69BF">
        <w:rPr>
          <w:rFonts w:ascii="Cambria" w:eastAsia="Times New Roman" w:hAnsi="Cambria" w:cs="Times New Roman"/>
          <w:i/>
          <w:sz w:val="22"/>
          <w:szCs w:val="22"/>
        </w:rPr>
        <w:t>(par. 1) …………………………………………………………………………………………………………</w:t>
      </w:r>
    </w:p>
    <w:p w14:paraId="213277AB" w14:textId="77777777" w:rsidR="003D7B7E" w:rsidRPr="005E69BF" w:rsidRDefault="003D7B7E" w:rsidP="003D7B7E">
      <w:pPr>
        <w:pStyle w:val="ListParagraph"/>
        <w:tabs>
          <w:tab w:val="left" w:pos="7513"/>
          <w:tab w:val="left" w:pos="7797"/>
        </w:tabs>
        <w:spacing w:line="360" w:lineRule="auto"/>
        <w:ind w:left="709"/>
        <w:rPr>
          <w:rFonts w:ascii="Cambria" w:eastAsia="Times New Roman" w:hAnsi="Cambria" w:cs="Times New Roman"/>
          <w:i/>
          <w:sz w:val="22"/>
          <w:szCs w:val="22"/>
        </w:rPr>
      </w:pPr>
      <w:r w:rsidRPr="005E69BF">
        <w:rPr>
          <w:rFonts w:ascii="Cambria" w:eastAsia="Times New Roman" w:hAnsi="Cambria" w:cs="Times New Roman"/>
          <w:i/>
          <w:sz w:val="22"/>
          <w:szCs w:val="22"/>
        </w:rPr>
        <w:t>(par. 2) …………………………………………………………………………………………………………</w:t>
      </w:r>
    </w:p>
    <w:p w14:paraId="28258F93" w14:textId="77777777" w:rsidR="003D7B7E" w:rsidRPr="005E69BF" w:rsidRDefault="003D7B7E" w:rsidP="003D7B7E">
      <w:pPr>
        <w:pStyle w:val="ListParagraph"/>
        <w:tabs>
          <w:tab w:val="left" w:pos="7655"/>
          <w:tab w:val="left" w:pos="7797"/>
        </w:tabs>
        <w:spacing w:line="360" w:lineRule="auto"/>
        <w:ind w:left="709"/>
        <w:rPr>
          <w:rFonts w:ascii="Cambria" w:eastAsia="Times New Roman" w:hAnsi="Cambria" w:cs="Times New Roman"/>
          <w:i/>
          <w:sz w:val="22"/>
          <w:szCs w:val="22"/>
        </w:rPr>
      </w:pPr>
      <w:r w:rsidRPr="005E69BF">
        <w:rPr>
          <w:rFonts w:ascii="Cambria" w:eastAsia="Times New Roman" w:hAnsi="Cambria" w:cs="Times New Roman"/>
          <w:i/>
          <w:sz w:val="22"/>
          <w:szCs w:val="22"/>
        </w:rPr>
        <w:t>(par. 3) …………………………………………………………………………………………………………</w:t>
      </w:r>
    </w:p>
    <w:p w14:paraId="4401B393" w14:textId="77777777" w:rsidR="003D7B7E" w:rsidRPr="005E69BF" w:rsidRDefault="003D7B7E" w:rsidP="003D7B7E">
      <w:pPr>
        <w:pStyle w:val="ListParagraph"/>
        <w:tabs>
          <w:tab w:val="left" w:pos="7655"/>
          <w:tab w:val="left" w:pos="7797"/>
        </w:tabs>
        <w:spacing w:line="360" w:lineRule="auto"/>
        <w:ind w:left="709"/>
        <w:rPr>
          <w:rFonts w:ascii="Cambria" w:eastAsia="Times New Roman" w:hAnsi="Cambria" w:cs="Times New Roman"/>
          <w:i/>
          <w:sz w:val="22"/>
          <w:szCs w:val="22"/>
        </w:rPr>
      </w:pPr>
      <w:r w:rsidRPr="005E69BF">
        <w:rPr>
          <w:rFonts w:ascii="Cambria" w:eastAsia="Times New Roman" w:hAnsi="Cambria" w:cs="Times New Roman"/>
          <w:i/>
          <w:sz w:val="22"/>
          <w:szCs w:val="22"/>
        </w:rPr>
        <w:t>(par. 3) …………………………………………………………………………………………………………</w:t>
      </w:r>
    </w:p>
    <w:p w14:paraId="1052D896" w14:textId="77777777" w:rsidR="003D7B7E" w:rsidRPr="005E69BF" w:rsidRDefault="003D7B7E" w:rsidP="003D7B7E">
      <w:pPr>
        <w:pStyle w:val="ListParagraph"/>
        <w:tabs>
          <w:tab w:val="left" w:pos="7655"/>
          <w:tab w:val="left" w:pos="7797"/>
        </w:tabs>
        <w:spacing w:line="360" w:lineRule="auto"/>
        <w:ind w:left="709"/>
        <w:rPr>
          <w:rFonts w:ascii="Cambria" w:eastAsia="Times New Roman" w:hAnsi="Cambria" w:cs="Times New Roman"/>
          <w:i/>
          <w:sz w:val="22"/>
          <w:szCs w:val="22"/>
        </w:rPr>
      </w:pPr>
    </w:p>
    <w:p w14:paraId="554B9F39" w14:textId="77777777" w:rsidR="003D7B7E" w:rsidRPr="005E69BF" w:rsidRDefault="003D7B7E" w:rsidP="003D7B7E">
      <w:pPr>
        <w:pStyle w:val="ListParagraph"/>
        <w:numPr>
          <w:ilvl w:val="0"/>
          <w:numId w:val="1"/>
        </w:numPr>
        <w:rPr>
          <w:rFonts w:ascii="Cambria" w:eastAsia="Times New Roman" w:hAnsi="Cambria" w:cs="Times New Roman"/>
          <w:sz w:val="22"/>
          <w:szCs w:val="22"/>
        </w:rPr>
      </w:pPr>
      <w:r w:rsidRPr="005E69BF">
        <w:rPr>
          <w:rFonts w:ascii="Cambria" w:eastAsia="Times New Roman" w:hAnsi="Cambria" w:cs="Times New Roman"/>
          <w:sz w:val="22"/>
          <w:szCs w:val="22"/>
        </w:rPr>
        <w:t xml:space="preserve">spostamento da un paese ad un altro </w:t>
      </w:r>
      <w:r w:rsidRPr="005E69BF">
        <w:rPr>
          <w:rFonts w:ascii="Cambria" w:eastAsia="Times New Roman" w:hAnsi="Cambria" w:cs="Times New Roman"/>
          <w:i/>
          <w:sz w:val="22"/>
          <w:szCs w:val="22"/>
        </w:rPr>
        <w:t xml:space="preserve">(individua  verbi, nomi, aggettivi) </w:t>
      </w:r>
    </w:p>
    <w:p w14:paraId="51283867" w14:textId="77777777" w:rsidR="003D7B7E" w:rsidRPr="005E69BF" w:rsidRDefault="003D7B7E" w:rsidP="003D7B7E">
      <w:pPr>
        <w:pStyle w:val="ListParagraph"/>
        <w:rPr>
          <w:rFonts w:ascii="Cambria" w:eastAsia="Times New Roman" w:hAnsi="Cambria" w:cs="Times New Roman"/>
          <w:sz w:val="22"/>
          <w:szCs w:val="22"/>
        </w:rPr>
      </w:pPr>
    </w:p>
    <w:p w14:paraId="0F08BA70" w14:textId="77777777" w:rsidR="003D7B7E" w:rsidRPr="005E69BF" w:rsidRDefault="003D7B7E" w:rsidP="003D7B7E">
      <w:pPr>
        <w:pStyle w:val="ListParagraph"/>
        <w:ind w:left="709"/>
        <w:rPr>
          <w:rFonts w:ascii="Cambria" w:eastAsia="Times New Roman" w:hAnsi="Cambria" w:cs="Times New Roman"/>
          <w:sz w:val="22"/>
          <w:szCs w:val="22"/>
        </w:rPr>
      </w:pPr>
    </w:p>
    <w:p w14:paraId="5CE50732" w14:textId="77777777" w:rsidR="003D7B7E" w:rsidRPr="005E69BF" w:rsidRDefault="003D7B7E" w:rsidP="003D7B7E">
      <w:pPr>
        <w:pStyle w:val="ListParagraph"/>
        <w:tabs>
          <w:tab w:val="left" w:pos="7797"/>
        </w:tabs>
        <w:spacing w:line="360" w:lineRule="auto"/>
        <w:ind w:left="709"/>
        <w:rPr>
          <w:rFonts w:ascii="Cambria" w:eastAsia="Times New Roman" w:hAnsi="Cambria" w:cs="Times New Roman"/>
          <w:i/>
          <w:sz w:val="22"/>
          <w:szCs w:val="22"/>
        </w:rPr>
      </w:pPr>
      <w:r w:rsidRPr="005E69BF">
        <w:rPr>
          <w:rFonts w:ascii="Cambria" w:eastAsia="Times New Roman" w:hAnsi="Cambria" w:cs="Times New Roman"/>
          <w:i/>
          <w:sz w:val="22"/>
          <w:szCs w:val="22"/>
        </w:rPr>
        <w:t>(par. 1)………………………………………………………………………………………………................</w:t>
      </w:r>
    </w:p>
    <w:p w14:paraId="5951DEF5" w14:textId="77777777" w:rsidR="003D7B7E" w:rsidRPr="005E69BF" w:rsidRDefault="003D7B7E" w:rsidP="003D7B7E">
      <w:pPr>
        <w:pStyle w:val="ListParagraph"/>
        <w:tabs>
          <w:tab w:val="left" w:pos="7797"/>
        </w:tabs>
        <w:spacing w:line="360" w:lineRule="auto"/>
        <w:ind w:left="709"/>
        <w:rPr>
          <w:rFonts w:ascii="Cambria" w:eastAsia="Times New Roman" w:hAnsi="Cambria" w:cs="Times New Roman"/>
          <w:sz w:val="22"/>
          <w:szCs w:val="22"/>
        </w:rPr>
      </w:pPr>
      <w:r w:rsidRPr="005E69BF">
        <w:rPr>
          <w:rFonts w:ascii="Cambria" w:eastAsia="Times New Roman" w:hAnsi="Cambria" w:cs="Times New Roman"/>
          <w:i/>
          <w:sz w:val="22"/>
          <w:szCs w:val="22"/>
        </w:rPr>
        <w:t>(par. 1)………………………………………………………………………………………………................</w:t>
      </w:r>
    </w:p>
    <w:p w14:paraId="34E33605" w14:textId="77777777" w:rsidR="003D7B7E" w:rsidRPr="005E69BF" w:rsidRDefault="003D7B7E" w:rsidP="003D7B7E">
      <w:pPr>
        <w:pStyle w:val="ListParagraph"/>
        <w:spacing w:line="360" w:lineRule="auto"/>
        <w:ind w:left="709"/>
        <w:rPr>
          <w:rFonts w:ascii="Cambria" w:eastAsia="Times New Roman" w:hAnsi="Cambria" w:cs="Times New Roman"/>
          <w:sz w:val="22"/>
          <w:szCs w:val="22"/>
        </w:rPr>
      </w:pPr>
      <w:r w:rsidRPr="005E69BF">
        <w:rPr>
          <w:rFonts w:ascii="Cambria" w:eastAsia="Times New Roman" w:hAnsi="Cambria" w:cs="Times New Roman"/>
          <w:i/>
          <w:sz w:val="22"/>
          <w:szCs w:val="22"/>
        </w:rPr>
        <w:t>(par. 1)………………………………………………………………………………………………………….</w:t>
      </w:r>
    </w:p>
    <w:p w14:paraId="0B9C2F91" w14:textId="77777777" w:rsidR="003D7B7E" w:rsidRPr="005E69BF" w:rsidRDefault="003D7B7E" w:rsidP="003D7B7E">
      <w:pPr>
        <w:pStyle w:val="ListParagraph"/>
        <w:spacing w:line="360" w:lineRule="auto"/>
        <w:ind w:left="709"/>
        <w:rPr>
          <w:rFonts w:ascii="Cambria" w:eastAsia="Times New Roman" w:hAnsi="Cambria" w:cs="Times New Roman"/>
          <w:i/>
          <w:sz w:val="22"/>
          <w:szCs w:val="22"/>
        </w:rPr>
      </w:pPr>
      <w:r w:rsidRPr="005E69BF">
        <w:rPr>
          <w:rFonts w:ascii="Cambria" w:eastAsia="Times New Roman" w:hAnsi="Cambria" w:cs="Times New Roman"/>
          <w:i/>
          <w:sz w:val="22"/>
          <w:szCs w:val="22"/>
        </w:rPr>
        <w:t>(par. 2) ……………………………………………………………………………….....................................</w:t>
      </w:r>
    </w:p>
    <w:p w14:paraId="01D987AD" w14:textId="77777777" w:rsidR="003D7B7E" w:rsidRPr="005E69BF" w:rsidRDefault="003D7B7E" w:rsidP="003D7B7E">
      <w:pPr>
        <w:pStyle w:val="ListParagraph"/>
        <w:tabs>
          <w:tab w:val="left" w:pos="7797"/>
        </w:tabs>
        <w:spacing w:line="360" w:lineRule="auto"/>
        <w:ind w:left="709"/>
        <w:rPr>
          <w:rFonts w:ascii="Cambria" w:eastAsia="Times New Roman" w:hAnsi="Cambria" w:cs="Times New Roman"/>
          <w:i/>
          <w:sz w:val="22"/>
          <w:szCs w:val="22"/>
        </w:rPr>
      </w:pPr>
      <w:r w:rsidRPr="005E69BF">
        <w:rPr>
          <w:rFonts w:ascii="Cambria" w:eastAsia="Times New Roman" w:hAnsi="Cambria" w:cs="Times New Roman"/>
          <w:i/>
          <w:sz w:val="22"/>
          <w:szCs w:val="22"/>
        </w:rPr>
        <w:t>(par. 2) ………………………………………………………………………………………………………….</w:t>
      </w:r>
    </w:p>
    <w:p w14:paraId="11369B97" w14:textId="77777777" w:rsidR="003D7B7E" w:rsidRPr="005E69BF" w:rsidRDefault="003D7B7E" w:rsidP="003D7B7E">
      <w:pPr>
        <w:pStyle w:val="ListParagraph"/>
        <w:tabs>
          <w:tab w:val="left" w:pos="7797"/>
        </w:tabs>
        <w:spacing w:line="360" w:lineRule="auto"/>
        <w:ind w:left="709"/>
        <w:rPr>
          <w:rFonts w:ascii="Cambria" w:eastAsia="Times New Roman" w:hAnsi="Cambria" w:cs="Times New Roman"/>
          <w:i/>
          <w:sz w:val="22"/>
          <w:szCs w:val="22"/>
        </w:rPr>
      </w:pPr>
      <w:r w:rsidRPr="005E69BF">
        <w:rPr>
          <w:rFonts w:ascii="Cambria" w:eastAsia="Times New Roman" w:hAnsi="Cambria" w:cs="Times New Roman"/>
          <w:i/>
          <w:sz w:val="22"/>
          <w:szCs w:val="22"/>
        </w:rPr>
        <w:t>(par. 3) ………………………………………………………………………………………………………….</w:t>
      </w:r>
    </w:p>
    <w:p w14:paraId="76FBBBFB" w14:textId="77777777" w:rsidR="003D7B7E" w:rsidRPr="005E69BF" w:rsidRDefault="003D7B7E" w:rsidP="003D7B7E">
      <w:pPr>
        <w:pStyle w:val="ListParagraph"/>
        <w:tabs>
          <w:tab w:val="left" w:pos="7797"/>
        </w:tabs>
        <w:spacing w:line="360" w:lineRule="auto"/>
        <w:ind w:left="709"/>
        <w:rPr>
          <w:rFonts w:ascii="Cambria" w:eastAsia="Times New Roman" w:hAnsi="Cambria" w:cs="Times New Roman"/>
          <w:i/>
          <w:sz w:val="22"/>
          <w:szCs w:val="22"/>
        </w:rPr>
      </w:pPr>
      <w:r w:rsidRPr="005E69BF">
        <w:rPr>
          <w:rFonts w:ascii="Cambria" w:eastAsia="Times New Roman" w:hAnsi="Cambria" w:cs="Times New Roman"/>
          <w:i/>
          <w:sz w:val="22"/>
          <w:szCs w:val="22"/>
        </w:rPr>
        <w:t>(par. 7) ………………………………………………………………………………………………………….</w:t>
      </w:r>
    </w:p>
    <w:p w14:paraId="32679202" w14:textId="77777777" w:rsidR="003D7B7E" w:rsidRPr="005E69BF" w:rsidRDefault="003D7B7E" w:rsidP="003D7B7E">
      <w:pPr>
        <w:pStyle w:val="ListParagraph"/>
        <w:tabs>
          <w:tab w:val="left" w:pos="7797"/>
        </w:tabs>
        <w:spacing w:line="360" w:lineRule="auto"/>
        <w:ind w:left="709"/>
        <w:rPr>
          <w:rFonts w:ascii="Cambria" w:eastAsia="Times New Roman" w:hAnsi="Cambria" w:cs="Times New Roman"/>
          <w:i/>
          <w:sz w:val="22"/>
          <w:szCs w:val="22"/>
        </w:rPr>
      </w:pPr>
      <w:r w:rsidRPr="005E69BF">
        <w:rPr>
          <w:rFonts w:ascii="Cambria" w:eastAsia="Times New Roman" w:hAnsi="Cambria" w:cs="Times New Roman"/>
          <w:i/>
          <w:sz w:val="22"/>
          <w:szCs w:val="22"/>
        </w:rPr>
        <w:t>(par. 8) ………………………………………………………………………………………………………….</w:t>
      </w:r>
    </w:p>
    <w:p w14:paraId="4A591A16" w14:textId="77777777" w:rsidR="003D7B7E" w:rsidRDefault="003D7B7E" w:rsidP="003D7B7E">
      <w:pPr>
        <w:rPr>
          <w:rFonts w:ascii="Cambria" w:hAnsi="Cambria"/>
          <w:sz w:val="22"/>
          <w:szCs w:val="22"/>
        </w:rPr>
      </w:pPr>
    </w:p>
    <w:p w14:paraId="574AA325" w14:textId="77777777" w:rsidR="003D7B7E" w:rsidRDefault="003D7B7E" w:rsidP="003D7B7E">
      <w:pPr>
        <w:rPr>
          <w:rFonts w:ascii="Cambria" w:hAnsi="Cambria"/>
          <w:sz w:val="22"/>
          <w:szCs w:val="22"/>
        </w:rPr>
      </w:pPr>
    </w:p>
    <w:p w14:paraId="6561A485" w14:textId="77777777" w:rsidR="003D7B7E" w:rsidRDefault="003D7B7E" w:rsidP="003D7B7E">
      <w:pPr>
        <w:rPr>
          <w:rFonts w:ascii="Cambria" w:hAnsi="Cambria"/>
          <w:sz w:val="22"/>
          <w:szCs w:val="22"/>
        </w:rPr>
      </w:pPr>
    </w:p>
    <w:p w14:paraId="6DF1799A" w14:textId="77777777" w:rsidR="003D7B7E" w:rsidRDefault="003D7B7E" w:rsidP="003D7B7E">
      <w:pPr>
        <w:rPr>
          <w:rFonts w:ascii="Cambria" w:hAnsi="Cambria"/>
          <w:sz w:val="22"/>
          <w:szCs w:val="22"/>
        </w:rPr>
      </w:pPr>
    </w:p>
    <w:p w14:paraId="63D2E960" w14:textId="77777777" w:rsidR="003D7B7E" w:rsidRDefault="003D7B7E" w:rsidP="003D7B7E">
      <w:pPr>
        <w:rPr>
          <w:rFonts w:ascii="Cambria" w:hAnsi="Cambria"/>
          <w:sz w:val="22"/>
          <w:szCs w:val="22"/>
        </w:rPr>
      </w:pPr>
    </w:p>
    <w:p w14:paraId="2D4FFF63" w14:textId="77777777" w:rsidR="003D7B7E" w:rsidRDefault="003D7B7E" w:rsidP="003D7B7E">
      <w:pPr>
        <w:rPr>
          <w:rFonts w:ascii="Cambria" w:hAnsi="Cambria"/>
          <w:sz w:val="22"/>
          <w:szCs w:val="22"/>
        </w:rPr>
      </w:pPr>
    </w:p>
    <w:p w14:paraId="710547F0" w14:textId="77777777" w:rsidR="003D7B7E" w:rsidRDefault="003D7B7E" w:rsidP="003D7B7E">
      <w:pPr>
        <w:rPr>
          <w:rFonts w:ascii="Cambria" w:hAnsi="Cambria"/>
          <w:sz w:val="22"/>
          <w:szCs w:val="22"/>
        </w:rPr>
      </w:pPr>
    </w:p>
    <w:p w14:paraId="72A5AD42" w14:textId="77777777" w:rsidR="003D7B7E" w:rsidRDefault="003D7B7E" w:rsidP="003D7B7E">
      <w:pPr>
        <w:rPr>
          <w:rFonts w:ascii="Cambria" w:hAnsi="Cambria"/>
          <w:sz w:val="22"/>
          <w:szCs w:val="22"/>
        </w:rPr>
      </w:pPr>
    </w:p>
    <w:p w14:paraId="58F4AC8B" w14:textId="77777777" w:rsidR="003D7B7E" w:rsidRPr="005E69BF" w:rsidRDefault="003D7B7E" w:rsidP="003D7B7E">
      <w:pPr>
        <w:rPr>
          <w:rFonts w:ascii="Cambria" w:hAnsi="Cambria"/>
          <w:b/>
          <w:sz w:val="22"/>
          <w:szCs w:val="22"/>
        </w:rPr>
      </w:pPr>
      <w:r>
        <w:rPr>
          <w:rFonts w:ascii="Cambria" w:hAnsi="Cambria"/>
          <w:b/>
          <w:sz w:val="22"/>
          <w:szCs w:val="22"/>
        </w:rPr>
        <w:t xml:space="preserve">3. </w:t>
      </w:r>
      <w:r w:rsidRPr="005E69BF">
        <w:rPr>
          <w:rFonts w:ascii="Cambria" w:hAnsi="Cambria"/>
          <w:b/>
          <w:sz w:val="22"/>
          <w:szCs w:val="22"/>
        </w:rPr>
        <w:t>Analisi del testo</w:t>
      </w:r>
    </w:p>
    <w:p w14:paraId="3D8C3C2B" w14:textId="77777777" w:rsidR="003D7B7E" w:rsidRDefault="003D7B7E" w:rsidP="003D7B7E">
      <w:pPr>
        <w:spacing w:line="360" w:lineRule="auto"/>
        <w:ind w:hanging="284"/>
        <w:rPr>
          <w:rFonts w:ascii="Cambria" w:eastAsia="Times New Roman" w:hAnsi="Cambria" w:cs="Times New Roman"/>
          <w:sz w:val="22"/>
          <w:szCs w:val="22"/>
        </w:rPr>
      </w:pPr>
    </w:p>
    <w:p w14:paraId="47ED1822" w14:textId="77777777" w:rsidR="003D7B7E" w:rsidRPr="005E69BF" w:rsidRDefault="003D7B7E" w:rsidP="003D7B7E">
      <w:pPr>
        <w:spacing w:line="360" w:lineRule="auto"/>
        <w:ind w:hanging="284"/>
        <w:rPr>
          <w:rFonts w:ascii="Cambria" w:eastAsia="Times New Roman" w:hAnsi="Cambria" w:cs="Times New Roman"/>
          <w:sz w:val="22"/>
          <w:szCs w:val="22"/>
        </w:rPr>
      </w:pPr>
    </w:p>
    <w:p w14:paraId="6DC3BA5F" w14:textId="77777777" w:rsidR="003D7B7E" w:rsidRPr="005E69BF" w:rsidRDefault="003D7B7E" w:rsidP="003D7B7E">
      <w:pPr>
        <w:pStyle w:val="ListParagraph"/>
        <w:numPr>
          <w:ilvl w:val="0"/>
          <w:numId w:val="3"/>
        </w:numPr>
        <w:tabs>
          <w:tab w:val="left" w:pos="7797"/>
        </w:tabs>
        <w:spacing w:line="360" w:lineRule="auto"/>
        <w:rPr>
          <w:rFonts w:ascii="Cambria" w:eastAsia="Times New Roman" w:hAnsi="Cambria" w:cs="Times New Roman"/>
          <w:sz w:val="22"/>
          <w:szCs w:val="22"/>
        </w:rPr>
      </w:pPr>
      <w:r w:rsidRPr="005E69BF">
        <w:rPr>
          <w:rFonts w:ascii="Cambria" w:hAnsi="Cambria"/>
          <w:sz w:val="22"/>
          <w:szCs w:val="22"/>
        </w:rPr>
        <w:t xml:space="preserve">Quale parola del par. 2 corrisponde a </w:t>
      </w:r>
      <w:r w:rsidRPr="005E69BF">
        <w:rPr>
          <w:rFonts w:ascii="Cambria" w:eastAsia="Times New Roman" w:hAnsi="Cambria" w:cs="Times New Roman"/>
          <w:sz w:val="22"/>
          <w:szCs w:val="22"/>
        </w:rPr>
        <w:t xml:space="preserve"> ‘dintorni’?</w:t>
      </w:r>
    </w:p>
    <w:p w14:paraId="08D1CF8B" w14:textId="77777777" w:rsidR="003D7B7E" w:rsidRPr="005E69BF" w:rsidRDefault="003D7B7E" w:rsidP="003D7B7E">
      <w:pPr>
        <w:tabs>
          <w:tab w:val="left" w:pos="7797"/>
        </w:tabs>
        <w:spacing w:line="360" w:lineRule="auto"/>
        <w:rPr>
          <w:rFonts w:ascii="Cambria" w:eastAsia="Times New Roman" w:hAnsi="Cambria" w:cs="Times New Roman"/>
          <w:sz w:val="22"/>
          <w:szCs w:val="22"/>
        </w:rPr>
      </w:pPr>
      <w:r>
        <w:rPr>
          <w:rFonts w:ascii="Cambria" w:eastAsia="Times New Roman" w:hAnsi="Cambria" w:cs="Times New Roman"/>
          <w:sz w:val="22"/>
          <w:szCs w:val="22"/>
        </w:rPr>
        <w:t xml:space="preserve">                </w:t>
      </w:r>
      <w:r w:rsidRPr="005E69BF">
        <w:rPr>
          <w:rFonts w:ascii="Cambria" w:eastAsia="Times New Roman" w:hAnsi="Cambria" w:cs="Times New Roman"/>
          <w:sz w:val="22"/>
          <w:szCs w:val="22"/>
        </w:rPr>
        <w:t>……………………………………………………………………………………………………………………</w:t>
      </w:r>
    </w:p>
    <w:p w14:paraId="7413B2E0" w14:textId="77777777" w:rsidR="003D7B7E" w:rsidRPr="005E69BF" w:rsidRDefault="003D7B7E" w:rsidP="003D7B7E">
      <w:pPr>
        <w:pStyle w:val="ListParagraph"/>
        <w:numPr>
          <w:ilvl w:val="0"/>
          <w:numId w:val="3"/>
        </w:numPr>
        <w:tabs>
          <w:tab w:val="left" w:pos="7797"/>
        </w:tabs>
        <w:spacing w:line="360" w:lineRule="auto"/>
        <w:rPr>
          <w:rFonts w:ascii="Cambria" w:hAnsi="Cambria"/>
          <w:sz w:val="22"/>
          <w:szCs w:val="22"/>
        </w:rPr>
      </w:pPr>
      <w:r w:rsidRPr="005E69BF">
        <w:rPr>
          <w:rFonts w:ascii="Cambria" w:hAnsi="Cambria"/>
          <w:sz w:val="22"/>
          <w:szCs w:val="22"/>
        </w:rPr>
        <w:t>Quale parola del par. 2 significa ‘che risiede stabilmente’?</w:t>
      </w:r>
    </w:p>
    <w:p w14:paraId="32C24219" w14:textId="77777777" w:rsidR="003D7B7E" w:rsidRPr="005E69BF" w:rsidRDefault="003D7B7E" w:rsidP="003D7B7E">
      <w:pPr>
        <w:tabs>
          <w:tab w:val="left" w:pos="7797"/>
        </w:tabs>
        <w:spacing w:line="360" w:lineRule="auto"/>
        <w:rPr>
          <w:rFonts w:ascii="Cambria" w:hAnsi="Cambria"/>
          <w:sz w:val="22"/>
          <w:szCs w:val="22"/>
        </w:rPr>
      </w:pPr>
      <w:r>
        <w:rPr>
          <w:rFonts w:ascii="Cambria" w:eastAsia="Times New Roman" w:hAnsi="Cambria" w:cs="Times New Roman"/>
          <w:sz w:val="22"/>
          <w:szCs w:val="22"/>
        </w:rPr>
        <w:t xml:space="preserve">                </w:t>
      </w:r>
      <w:r w:rsidRPr="005E69BF">
        <w:rPr>
          <w:rFonts w:ascii="Cambria" w:eastAsia="Times New Roman" w:hAnsi="Cambria" w:cs="Times New Roman"/>
          <w:sz w:val="22"/>
          <w:szCs w:val="22"/>
        </w:rPr>
        <w:t>……………………………………………………………………………………………………………………</w:t>
      </w:r>
    </w:p>
    <w:p w14:paraId="616E8356" w14:textId="77777777" w:rsidR="003D7B7E" w:rsidRPr="005E69BF" w:rsidRDefault="003D7B7E" w:rsidP="003D7B7E">
      <w:pPr>
        <w:pStyle w:val="ListParagraph"/>
        <w:numPr>
          <w:ilvl w:val="0"/>
          <w:numId w:val="3"/>
        </w:numPr>
        <w:tabs>
          <w:tab w:val="left" w:pos="7655"/>
        </w:tabs>
        <w:spacing w:line="360" w:lineRule="auto"/>
        <w:rPr>
          <w:rFonts w:ascii="Cambria" w:eastAsia="Times New Roman" w:hAnsi="Cambria" w:cs="Times New Roman"/>
          <w:sz w:val="22"/>
          <w:szCs w:val="22"/>
        </w:rPr>
      </w:pPr>
      <w:r w:rsidRPr="005E69BF">
        <w:rPr>
          <w:rFonts w:ascii="Cambria" w:eastAsia="Times New Roman" w:hAnsi="Cambria" w:cs="Times New Roman"/>
          <w:sz w:val="22"/>
          <w:szCs w:val="22"/>
        </w:rPr>
        <w:t>Quale termine del par. 2 è sinonimo di ‘lontani’?</w:t>
      </w:r>
    </w:p>
    <w:p w14:paraId="67B1544E" w14:textId="77777777" w:rsidR="003D7B7E" w:rsidRPr="005E69BF" w:rsidRDefault="003D7B7E" w:rsidP="003D7B7E">
      <w:pPr>
        <w:tabs>
          <w:tab w:val="left" w:pos="7655"/>
        </w:tabs>
        <w:spacing w:line="360" w:lineRule="auto"/>
        <w:rPr>
          <w:rFonts w:ascii="Cambria" w:eastAsia="Times New Roman" w:hAnsi="Cambria" w:cs="Times New Roman"/>
          <w:sz w:val="22"/>
          <w:szCs w:val="22"/>
        </w:rPr>
      </w:pPr>
      <w:r>
        <w:rPr>
          <w:rFonts w:ascii="Cambria" w:eastAsia="Times New Roman" w:hAnsi="Cambria" w:cs="Times New Roman"/>
          <w:sz w:val="22"/>
          <w:szCs w:val="22"/>
        </w:rPr>
        <w:t xml:space="preserve">               </w:t>
      </w:r>
      <w:r w:rsidRPr="005E69BF">
        <w:rPr>
          <w:rFonts w:ascii="Cambria" w:eastAsia="Times New Roman" w:hAnsi="Cambria" w:cs="Times New Roman"/>
          <w:sz w:val="22"/>
          <w:szCs w:val="22"/>
        </w:rPr>
        <w:t>……………………………………………………………………………………………………………………</w:t>
      </w:r>
    </w:p>
    <w:p w14:paraId="18FC1AEA" w14:textId="77777777" w:rsidR="003D7B7E" w:rsidRPr="005E69BF" w:rsidRDefault="003D7B7E" w:rsidP="003D7B7E">
      <w:pPr>
        <w:pStyle w:val="ListParagraph"/>
        <w:numPr>
          <w:ilvl w:val="0"/>
          <w:numId w:val="3"/>
        </w:numPr>
        <w:tabs>
          <w:tab w:val="left" w:pos="7797"/>
        </w:tabs>
        <w:spacing w:line="360" w:lineRule="auto"/>
        <w:rPr>
          <w:rFonts w:ascii="Cambria" w:eastAsia="Times New Roman" w:hAnsi="Cambria" w:cs="Times New Roman"/>
          <w:sz w:val="22"/>
          <w:szCs w:val="22"/>
        </w:rPr>
      </w:pPr>
      <w:r w:rsidRPr="005E69BF">
        <w:rPr>
          <w:rFonts w:ascii="Cambria" w:eastAsia="Times New Roman" w:hAnsi="Cambria" w:cs="Times New Roman"/>
          <w:sz w:val="22"/>
          <w:szCs w:val="22"/>
        </w:rPr>
        <w:t>Con quale espressione del par. 3 è definito il paese di accoglienza?</w:t>
      </w:r>
    </w:p>
    <w:p w14:paraId="1AA15009" w14:textId="77777777" w:rsidR="003D7B7E" w:rsidRPr="005E69BF" w:rsidRDefault="003D7B7E" w:rsidP="003D7B7E">
      <w:pPr>
        <w:tabs>
          <w:tab w:val="left" w:pos="7797"/>
        </w:tabs>
        <w:spacing w:line="360" w:lineRule="auto"/>
        <w:rPr>
          <w:rFonts w:ascii="Cambria" w:eastAsia="Times New Roman" w:hAnsi="Cambria" w:cs="Times New Roman"/>
          <w:sz w:val="22"/>
          <w:szCs w:val="22"/>
        </w:rPr>
      </w:pPr>
      <w:r>
        <w:rPr>
          <w:rFonts w:ascii="Cambria" w:eastAsia="Times New Roman" w:hAnsi="Cambria" w:cs="Times New Roman"/>
          <w:sz w:val="22"/>
          <w:szCs w:val="22"/>
        </w:rPr>
        <w:t xml:space="preserve">               </w:t>
      </w:r>
      <w:r w:rsidRPr="005E69BF">
        <w:rPr>
          <w:rFonts w:ascii="Cambria" w:eastAsia="Times New Roman" w:hAnsi="Cambria" w:cs="Times New Roman"/>
          <w:sz w:val="22"/>
          <w:szCs w:val="22"/>
        </w:rPr>
        <w:t>……………………………………………………………………………………………………………………</w:t>
      </w:r>
    </w:p>
    <w:p w14:paraId="3988389F" w14:textId="77777777" w:rsidR="003D7B7E" w:rsidRPr="005E69BF" w:rsidRDefault="003D7B7E" w:rsidP="003D7B7E">
      <w:pPr>
        <w:pStyle w:val="ListParagraph"/>
        <w:numPr>
          <w:ilvl w:val="0"/>
          <w:numId w:val="3"/>
        </w:numPr>
        <w:tabs>
          <w:tab w:val="left" w:pos="7797"/>
        </w:tabs>
        <w:spacing w:line="360" w:lineRule="auto"/>
        <w:rPr>
          <w:rFonts w:ascii="Cambria" w:eastAsia="Times New Roman" w:hAnsi="Cambria" w:cs="Times New Roman"/>
          <w:sz w:val="22"/>
          <w:szCs w:val="22"/>
        </w:rPr>
      </w:pPr>
      <w:r w:rsidRPr="005E69BF">
        <w:rPr>
          <w:rFonts w:ascii="Cambria" w:eastAsia="Times New Roman" w:hAnsi="Cambria" w:cs="Times New Roman"/>
          <w:sz w:val="22"/>
          <w:szCs w:val="22"/>
        </w:rPr>
        <w:t>Quale parola del par. 3 significa ‘che causa disorientamento’?</w:t>
      </w:r>
    </w:p>
    <w:p w14:paraId="39F0ECF3" w14:textId="77777777" w:rsidR="003D7B7E" w:rsidRPr="005E69BF" w:rsidRDefault="003D7B7E" w:rsidP="003D7B7E">
      <w:pPr>
        <w:tabs>
          <w:tab w:val="left" w:pos="7797"/>
        </w:tabs>
        <w:spacing w:line="360" w:lineRule="auto"/>
        <w:rPr>
          <w:rFonts w:ascii="Cambria" w:eastAsia="Times New Roman" w:hAnsi="Cambria" w:cs="Times New Roman"/>
          <w:sz w:val="22"/>
          <w:szCs w:val="22"/>
        </w:rPr>
      </w:pPr>
      <w:r>
        <w:rPr>
          <w:rFonts w:ascii="Cambria" w:eastAsia="Times New Roman" w:hAnsi="Cambria" w:cs="Times New Roman"/>
          <w:sz w:val="22"/>
          <w:szCs w:val="22"/>
        </w:rPr>
        <w:t xml:space="preserve">                </w:t>
      </w:r>
      <w:r w:rsidRPr="005E69BF">
        <w:rPr>
          <w:rFonts w:ascii="Cambria" w:eastAsia="Times New Roman" w:hAnsi="Cambria" w:cs="Times New Roman"/>
          <w:sz w:val="22"/>
          <w:szCs w:val="22"/>
        </w:rPr>
        <w:t>……………………………………………………………………………………………………………………</w:t>
      </w:r>
    </w:p>
    <w:p w14:paraId="6ABF012A" w14:textId="77777777" w:rsidR="003D7B7E" w:rsidRPr="005E69BF" w:rsidRDefault="003D7B7E" w:rsidP="003D7B7E">
      <w:pPr>
        <w:pStyle w:val="ListParagraph"/>
        <w:numPr>
          <w:ilvl w:val="0"/>
          <w:numId w:val="3"/>
        </w:numPr>
        <w:tabs>
          <w:tab w:val="left" w:pos="7797"/>
        </w:tabs>
        <w:spacing w:line="360" w:lineRule="auto"/>
        <w:rPr>
          <w:rFonts w:ascii="Cambria" w:eastAsia="Times New Roman" w:hAnsi="Cambria" w:cs="Times New Roman"/>
          <w:sz w:val="22"/>
          <w:szCs w:val="22"/>
        </w:rPr>
      </w:pPr>
      <w:r w:rsidRPr="005E69BF">
        <w:rPr>
          <w:rFonts w:ascii="Cambria" w:eastAsia="Times New Roman" w:hAnsi="Cambria" w:cs="Minion Pro SmBd Ital"/>
          <w:sz w:val="22"/>
          <w:szCs w:val="22"/>
        </w:rPr>
        <w:t xml:space="preserve">Quale espressione del par. 4 indica che la teoria esposta dal sociologo americano è una </w:t>
      </w:r>
    </w:p>
    <w:p w14:paraId="3C9C8EC3" w14:textId="77777777" w:rsidR="003D7B7E" w:rsidRPr="005E69BF" w:rsidRDefault="003D7B7E" w:rsidP="003D7B7E">
      <w:pPr>
        <w:pStyle w:val="ListParagraph"/>
        <w:tabs>
          <w:tab w:val="left" w:pos="7797"/>
        </w:tabs>
        <w:spacing w:line="360" w:lineRule="auto"/>
        <w:rPr>
          <w:rFonts w:ascii="Cambria" w:eastAsia="Times New Roman" w:hAnsi="Cambria" w:cs="Times New Roman"/>
          <w:sz w:val="22"/>
          <w:szCs w:val="22"/>
        </w:rPr>
      </w:pPr>
      <w:r w:rsidRPr="005E69BF">
        <w:rPr>
          <w:rFonts w:ascii="Cambria" w:eastAsia="Times New Roman" w:hAnsi="Cambria" w:cs="Minion Pro SmBd Ital"/>
          <w:sz w:val="22"/>
          <w:szCs w:val="22"/>
        </w:rPr>
        <w:t>sua opinione?</w:t>
      </w:r>
    </w:p>
    <w:p w14:paraId="5D1D94E5" w14:textId="77777777" w:rsidR="003D7B7E" w:rsidRPr="005E69BF" w:rsidRDefault="003D7B7E" w:rsidP="003D7B7E">
      <w:pPr>
        <w:tabs>
          <w:tab w:val="left" w:pos="7797"/>
        </w:tabs>
        <w:spacing w:line="360" w:lineRule="auto"/>
        <w:rPr>
          <w:rFonts w:ascii="Cambria" w:eastAsia="Times New Roman" w:hAnsi="Cambria" w:cs="Times New Roman"/>
          <w:sz w:val="22"/>
          <w:szCs w:val="22"/>
        </w:rPr>
      </w:pPr>
      <w:r>
        <w:rPr>
          <w:rFonts w:ascii="Cambria" w:eastAsia="Times New Roman" w:hAnsi="Cambria" w:cs="Times New Roman"/>
          <w:sz w:val="22"/>
          <w:szCs w:val="22"/>
        </w:rPr>
        <w:t xml:space="preserve">               </w:t>
      </w:r>
      <w:r w:rsidRPr="005E69BF">
        <w:rPr>
          <w:rFonts w:ascii="Cambria" w:eastAsia="Times New Roman" w:hAnsi="Cambria" w:cs="Times New Roman"/>
          <w:sz w:val="22"/>
          <w:szCs w:val="22"/>
        </w:rPr>
        <w:t>………………………………………………………………………………………………………………………………</w:t>
      </w:r>
    </w:p>
    <w:p w14:paraId="52E60F06" w14:textId="77777777" w:rsidR="003D7B7E" w:rsidRPr="005E69BF" w:rsidRDefault="003D7B7E" w:rsidP="003D7B7E">
      <w:pPr>
        <w:pStyle w:val="ListParagraph"/>
        <w:numPr>
          <w:ilvl w:val="0"/>
          <w:numId w:val="3"/>
        </w:numPr>
        <w:tabs>
          <w:tab w:val="left" w:pos="7797"/>
        </w:tabs>
        <w:spacing w:line="360" w:lineRule="auto"/>
        <w:rPr>
          <w:rFonts w:ascii="Cambria" w:eastAsia="Times New Roman" w:hAnsi="Cambria" w:cs="Times New Roman"/>
          <w:sz w:val="22"/>
          <w:szCs w:val="22"/>
        </w:rPr>
      </w:pPr>
      <w:r w:rsidRPr="005E69BF">
        <w:rPr>
          <w:rFonts w:ascii="Cambria" w:eastAsia="Times New Roman" w:hAnsi="Cambria" w:cs="Minion Pro SmBd Ital"/>
          <w:sz w:val="22"/>
          <w:szCs w:val="22"/>
        </w:rPr>
        <w:t>Quale parola del par. 4 significa ‘provocano disgusto’?</w:t>
      </w:r>
    </w:p>
    <w:p w14:paraId="5EDB405B" w14:textId="77777777" w:rsidR="003D7B7E" w:rsidRPr="005E69BF" w:rsidRDefault="003D7B7E" w:rsidP="003D7B7E">
      <w:pPr>
        <w:tabs>
          <w:tab w:val="left" w:pos="7797"/>
        </w:tabs>
        <w:spacing w:line="360" w:lineRule="auto"/>
        <w:rPr>
          <w:rFonts w:ascii="Cambria" w:eastAsia="Times New Roman" w:hAnsi="Cambria" w:cs="Times New Roman"/>
          <w:sz w:val="22"/>
          <w:szCs w:val="22"/>
        </w:rPr>
      </w:pPr>
      <w:r>
        <w:rPr>
          <w:rFonts w:ascii="Cambria" w:eastAsia="Times New Roman" w:hAnsi="Cambria" w:cs="Times New Roman"/>
          <w:sz w:val="22"/>
          <w:szCs w:val="22"/>
        </w:rPr>
        <w:t xml:space="preserve">               </w:t>
      </w:r>
      <w:r w:rsidRPr="005E69BF">
        <w:rPr>
          <w:rFonts w:ascii="Cambria" w:eastAsia="Times New Roman" w:hAnsi="Cambria" w:cs="Times New Roman"/>
          <w:sz w:val="22"/>
          <w:szCs w:val="22"/>
        </w:rPr>
        <w:t>………………………………………………………………………………………………………………………………</w:t>
      </w:r>
    </w:p>
    <w:p w14:paraId="1C40C179" w14:textId="77777777" w:rsidR="003D7B7E" w:rsidRPr="005E69BF" w:rsidRDefault="003D7B7E" w:rsidP="003D7B7E">
      <w:pPr>
        <w:pStyle w:val="ListParagraph"/>
        <w:numPr>
          <w:ilvl w:val="0"/>
          <w:numId w:val="3"/>
        </w:numPr>
        <w:tabs>
          <w:tab w:val="left" w:pos="7797"/>
        </w:tabs>
        <w:spacing w:line="360" w:lineRule="auto"/>
        <w:rPr>
          <w:rFonts w:ascii="Cambria" w:eastAsia="Times New Roman" w:hAnsi="Cambria" w:cs="Times New Roman"/>
          <w:sz w:val="22"/>
          <w:szCs w:val="22"/>
        </w:rPr>
      </w:pPr>
      <w:r w:rsidRPr="005E69BF">
        <w:rPr>
          <w:rFonts w:ascii="Cambria" w:eastAsia="Times New Roman" w:hAnsi="Cambria" w:cs="Times New Roman"/>
          <w:sz w:val="22"/>
          <w:szCs w:val="22"/>
        </w:rPr>
        <w:t>L’ espressione ‘magari’ nel par. 5 esprime:</w:t>
      </w:r>
    </w:p>
    <w:p w14:paraId="7B4AED56" w14:textId="77777777" w:rsidR="003D7B7E" w:rsidRPr="005E69BF" w:rsidRDefault="003D7B7E" w:rsidP="003D7B7E">
      <w:pPr>
        <w:pStyle w:val="ListParagraph"/>
        <w:numPr>
          <w:ilvl w:val="1"/>
          <w:numId w:val="3"/>
        </w:numPr>
        <w:tabs>
          <w:tab w:val="left" w:pos="7797"/>
        </w:tabs>
        <w:spacing w:line="360" w:lineRule="auto"/>
        <w:rPr>
          <w:rFonts w:ascii="Cambria" w:eastAsia="Times New Roman" w:hAnsi="Cambria" w:cs="Minion Pro SmBd Ital"/>
          <w:sz w:val="22"/>
          <w:szCs w:val="22"/>
        </w:rPr>
      </w:pPr>
      <w:r w:rsidRPr="005E69BF">
        <w:rPr>
          <w:rFonts w:ascii="Menlo Regular" w:eastAsia="Times New Roman" w:hAnsi="Menlo Regular" w:cs="Menlo Regular"/>
          <w:sz w:val="22"/>
          <w:szCs w:val="22"/>
        </w:rPr>
        <w:t>☐</w:t>
      </w:r>
      <w:r w:rsidRPr="005E69BF">
        <w:rPr>
          <w:rFonts w:ascii="Cambria" w:eastAsia="Times New Roman" w:hAnsi="Cambria" w:cs="Minion Pro SmBd Ital"/>
          <w:sz w:val="22"/>
          <w:szCs w:val="22"/>
        </w:rPr>
        <w:t xml:space="preserve"> desiderio</w:t>
      </w:r>
    </w:p>
    <w:p w14:paraId="047FE6CB" w14:textId="77777777" w:rsidR="003D7B7E" w:rsidRPr="005E69BF" w:rsidRDefault="003D7B7E" w:rsidP="003D7B7E">
      <w:pPr>
        <w:pStyle w:val="ListParagraph"/>
        <w:numPr>
          <w:ilvl w:val="1"/>
          <w:numId w:val="3"/>
        </w:numPr>
        <w:tabs>
          <w:tab w:val="left" w:pos="7797"/>
        </w:tabs>
        <w:spacing w:line="360" w:lineRule="auto"/>
        <w:rPr>
          <w:rFonts w:ascii="Cambria" w:eastAsia="Times New Roman" w:hAnsi="Cambria" w:cs="Times New Roman"/>
          <w:sz w:val="22"/>
          <w:szCs w:val="22"/>
        </w:rPr>
      </w:pPr>
      <w:r w:rsidRPr="005E69BF">
        <w:rPr>
          <w:rFonts w:ascii="Menlo Regular" w:eastAsia="Times New Roman" w:hAnsi="Menlo Regular" w:cs="Menlo Regular"/>
          <w:sz w:val="22"/>
          <w:szCs w:val="22"/>
        </w:rPr>
        <w:t>☐</w:t>
      </w:r>
      <w:r w:rsidRPr="005E69BF">
        <w:rPr>
          <w:rFonts w:ascii="Cambria" w:eastAsia="Times New Roman" w:hAnsi="Cambria" w:cs="Minion Pro SmBd Ital"/>
          <w:sz w:val="22"/>
          <w:szCs w:val="22"/>
        </w:rPr>
        <w:t xml:space="preserve"> possibilità</w:t>
      </w:r>
    </w:p>
    <w:p w14:paraId="39C5B89D" w14:textId="77777777" w:rsidR="003D7B7E" w:rsidRPr="005E69BF" w:rsidRDefault="003D7B7E" w:rsidP="003D7B7E">
      <w:pPr>
        <w:pStyle w:val="ListParagraph"/>
        <w:numPr>
          <w:ilvl w:val="1"/>
          <w:numId w:val="3"/>
        </w:numPr>
        <w:tabs>
          <w:tab w:val="left" w:pos="7797"/>
        </w:tabs>
        <w:spacing w:line="360" w:lineRule="auto"/>
        <w:rPr>
          <w:rFonts w:ascii="Cambria" w:eastAsia="Times New Roman" w:hAnsi="Cambria" w:cs="Minion Pro SmBd Ital"/>
          <w:sz w:val="22"/>
          <w:szCs w:val="22"/>
        </w:rPr>
      </w:pPr>
      <w:r w:rsidRPr="005E69BF">
        <w:rPr>
          <w:rFonts w:ascii="Menlo Regular" w:eastAsia="Times New Roman" w:hAnsi="Menlo Regular" w:cs="Menlo Regular"/>
          <w:sz w:val="22"/>
          <w:szCs w:val="22"/>
        </w:rPr>
        <w:t>☐</w:t>
      </w:r>
      <w:r w:rsidRPr="005E69BF">
        <w:rPr>
          <w:rFonts w:ascii="Cambria" w:eastAsia="Times New Roman" w:hAnsi="Cambria" w:cs="Minion Pro SmBd Ital"/>
          <w:sz w:val="22"/>
          <w:szCs w:val="22"/>
        </w:rPr>
        <w:t xml:space="preserve"> improbabilità</w:t>
      </w:r>
    </w:p>
    <w:p w14:paraId="714821B8" w14:textId="77777777" w:rsidR="003D7B7E" w:rsidRPr="005E69BF" w:rsidRDefault="003D7B7E" w:rsidP="003D7B7E">
      <w:pPr>
        <w:pStyle w:val="ListParagraph"/>
        <w:tabs>
          <w:tab w:val="left" w:pos="7797"/>
        </w:tabs>
        <w:spacing w:line="360" w:lineRule="auto"/>
        <w:ind w:left="1440"/>
        <w:rPr>
          <w:rFonts w:ascii="Cambria" w:eastAsia="Times New Roman" w:hAnsi="Cambria" w:cs="Minion Pro SmBd Ital"/>
          <w:sz w:val="22"/>
          <w:szCs w:val="22"/>
        </w:rPr>
      </w:pPr>
    </w:p>
    <w:p w14:paraId="77428301" w14:textId="77777777" w:rsidR="003D7B7E" w:rsidRPr="005E69BF" w:rsidRDefault="003D7B7E" w:rsidP="003D7B7E">
      <w:pPr>
        <w:pStyle w:val="ListParagraph"/>
        <w:numPr>
          <w:ilvl w:val="0"/>
          <w:numId w:val="3"/>
        </w:numPr>
        <w:tabs>
          <w:tab w:val="left" w:pos="7655"/>
          <w:tab w:val="left" w:pos="7797"/>
        </w:tabs>
        <w:spacing w:line="360" w:lineRule="auto"/>
        <w:rPr>
          <w:rFonts w:ascii="Cambria" w:eastAsia="Times New Roman" w:hAnsi="Cambria" w:cs="Times New Roman"/>
          <w:i/>
          <w:sz w:val="22"/>
          <w:szCs w:val="22"/>
        </w:rPr>
      </w:pPr>
      <w:r w:rsidRPr="005E69BF">
        <w:rPr>
          <w:rFonts w:ascii="Cambria" w:eastAsia="Times New Roman" w:hAnsi="Cambria" w:cs="Times New Roman"/>
          <w:sz w:val="22"/>
          <w:szCs w:val="22"/>
        </w:rPr>
        <w:t>Quale espressione del par. 6 significa ‘colti di sorpresa’?</w:t>
      </w:r>
    </w:p>
    <w:p w14:paraId="4DA8C49C" w14:textId="77777777" w:rsidR="003D7B7E" w:rsidRPr="005E69BF" w:rsidRDefault="003D7B7E" w:rsidP="003D7B7E">
      <w:pPr>
        <w:pStyle w:val="ListParagraph"/>
        <w:tabs>
          <w:tab w:val="left" w:pos="7655"/>
          <w:tab w:val="left" w:pos="7797"/>
        </w:tabs>
        <w:spacing w:line="360" w:lineRule="auto"/>
        <w:rPr>
          <w:rFonts w:ascii="Cambria" w:eastAsia="Times New Roman" w:hAnsi="Cambria" w:cs="Times New Roman"/>
          <w:i/>
          <w:sz w:val="22"/>
          <w:szCs w:val="22"/>
        </w:rPr>
      </w:pPr>
      <w:r w:rsidRPr="005E69BF">
        <w:rPr>
          <w:rFonts w:ascii="Cambria" w:eastAsia="Times New Roman" w:hAnsi="Cambria" w:cs="Times New Roman"/>
          <w:i/>
          <w:sz w:val="22"/>
          <w:szCs w:val="22"/>
        </w:rPr>
        <w:t>…………………………………………………………………………………………………………………………………</w:t>
      </w:r>
    </w:p>
    <w:p w14:paraId="5E8B6944" w14:textId="77777777" w:rsidR="003D7B7E" w:rsidRPr="005E69BF" w:rsidRDefault="003D7B7E" w:rsidP="003D7B7E">
      <w:pPr>
        <w:pStyle w:val="ListParagraph"/>
        <w:numPr>
          <w:ilvl w:val="0"/>
          <w:numId w:val="3"/>
        </w:numPr>
        <w:tabs>
          <w:tab w:val="left" w:pos="7655"/>
          <w:tab w:val="left" w:pos="7797"/>
        </w:tabs>
        <w:spacing w:line="360" w:lineRule="auto"/>
        <w:rPr>
          <w:rFonts w:ascii="Cambria" w:eastAsia="Times New Roman" w:hAnsi="Cambria" w:cs="Times New Roman"/>
          <w:sz w:val="22"/>
          <w:szCs w:val="22"/>
        </w:rPr>
      </w:pPr>
      <w:r w:rsidRPr="005E69BF">
        <w:rPr>
          <w:rFonts w:ascii="Cambria" w:eastAsia="Times New Roman" w:hAnsi="Cambria" w:cs="Times New Roman"/>
          <w:sz w:val="22"/>
          <w:szCs w:val="22"/>
        </w:rPr>
        <w:t>Quale termine è nel par. 7 significa ‘conoscere bene’?</w:t>
      </w:r>
    </w:p>
    <w:p w14:paraId="25523251" w14:textId="77777777" w:rsidR="003D7B7E" w:rsidRPr="005E69BF" w:rsidRDefault="003D7B7E" w:rsidP="003D7B7E">
      <w:pPr>
        <w:tabs>
          <w:tab w:val="left" w:pos="7655"/>
          <w:tab w:val="left" w:pos="7797"/>
        </w:tabs>
        <w:spacing w:line="360" w:lineRule="auto"/>
        <w:rPr>
          <w:rFonts w:ascii="Cambria" w:eastAsia="Times New Roman" w:hAnsi="Cambria" w:cs="Times New Roman"/>
          <w:sz w:val="22"/>
          <w:szCs w:val="22"/>
        </w:rPr>
      </w:pPr>
      <w:r>
        <w:rPr>
          <w:rFonts w:ascii="Cambria" w:eastAsia="Times New Roman" w:hAnsi="Cambria" w:cs="Times New Roman"/>
          <w:i/>
          <w:sz w:val="22"/>
          <w:szCs w:val="22"/>
        </w:rPr>
        <w:t xml:space="preserve">               </w:t>
      </w:r>
      <w:r w:rsidRPr="005E69BF">
        <w:rPr>
          <w:rFonts w:ascii="Cambria" w:eastAsia="Times New Roman" w:hAnsi="Cambria" w:cs="Times New Roman"/>
          <w:i/>
          <w:sz w:val="22"/>
          <w:szCs w:val="22"/>
        </w:rPr>
        <w:t>…………………………………………………………………………………………………………………………………</w:t>
      </w:r>
    </w:p>
    <w:p w14:paraId="5D611462" w14:textId="77777777" w:rsidR="003D7B7E" w:rsidRPr="005E69BF" w:rsidRDefault="003D7B7E" w:rsidP="003D7B7E">
      <w:pPr>
        <w:pStyle w:val="ListParagraph"/>
        <w:numPr>
          <w:ilvl w:val="0"/>
          <w:numId w:val="3"/>
        </w:numPr>
        <w:tabs>
          <w:tab w:val="left" w:pos="7797"/>
        </w:tabs>
        <w:spacing w:line="360" w:lineRule="auto"/>
        <w:rPr>
          <w:rFonts w:ascii="Cambria" w:eastAsia="Times New Roman" w:hAnsi="Cambria" w:cs="Times New Roman"/>
          <w:sz w:val="22"/>
          <w:szCs w:val="22"/>
        </w:rPr>
      </w:pPr>
      <w:r w:rsidRPr="005E69BF">
        <w:rPr>
          <w:rFonts w:ascii="Cambria" w:eastAsia="Times New Roman" w:hAnsi="Cambria" w:cs="Times New Roman"/>
          <w:sz w:val="22"/>
          <w:szCs w:val="22"/>
        </w:rPr>
        <w:t xml:space="preserve">Quale parola del par. 7 significa ‘valide, in corso’? </w:t>
      </w:r>
      <w:r w:rsidRPr="005E69BF">
        <w:rPr>
          <w:rFonts w:ascii="Cambria" w:eastAsia="Times New Roman" w:hAnsi="Cambria" w:cs="Times New Roman"/>
          <w:i/>
          <w:sz w:val="22"/>
          <w:szCs w:val="22"/>
        </w:rPr>
        <w:t>…………………………………………………………………………………………………………………………………</w:t>
      </w:r>
    </w:p>
    <w:p w14:paraId="7057CDF6" w14:textId="77777777" w:rsidR="003D7B7E" w:rsidRPr="005E69BF" w:rsidRDefault="003D7B7E" w:rsidP="003D7B7E">
      <w:pPr>
        <w:pStyle w:val="ListParagraph"/>
        <w:numPr>
          <w:ilvl w:val="0"/>
          <w:numId w:val="3"/>
        </w:numPr>
        <w:tabs>
          <w:tab w:val="left" w:pos="7797"/>
        </w:tabs>
        <w:spacing w:line="360" w:lineRule="auto"/>
        <w:rPr>
          <w:rFonts w:ascii="Cambria" w:eastAsia="Times New Roman" w:hAnsi="Cambria" w:cs="Times New Roman"/>
          <w:i/>
          <w:sz w:val="22"/>
          <w:szCs w:val="22"/>
        </w:rPr>
      </w:pPr>
      <w:r w:rsidRPr="005E69BF">
        <w:rPr>
          <w:rFonts w:ascii="Cambria" w:eastAsia="Times New Roman" w:hAnsi="Cambria" w:cs="Times New Roman"/>
          <w:sz w:val="22"/>
          <w:szCs w:val="22"/>
        </w:rPr>
        <w:t>Quale parola del par. 8 significa ‘senza patria’?</w:t>
      </w:r>
    </w:p>
    <w:p w14:paraId="738558D1" w14:textId="77777777" w:rsidR="003D7B7E" w:rsidRPr="005E69BF" w:rsidRDefault="003D7B7E" w:rsidP="003D7B7E">
      <w:pPr>
        <w:tabs>
          <w:tab w:val="left" w:pos="7797"/>
        </w:tabs>
        <w:spacing w:line="360" w:lineRule="auto"/>
        <w:rPr>
          <w:rFonts w:ascii="Cambria" w:eastAsia="Times New Roman" w:hAnsi="Cambria" w:cs="Times New Roman"/>
          <w:i/>
          <w:sz w:val="22"/>
          <w:szCs w:val="22"/>
        </w:rPr>
      </w:pPr>
      <w:r>
        <w:rPr>
          <w:rFonts w:ascii="Cambria" w:eastAsia="Times New Roman" w:hAnsi="Cambria" w:cs="Times New Roman"/>
          <w:i/>
          <w:sz w:val="22"/>
          <w:szCs w:val="22"/>
        </w:rPr>
        <w:t xml:space="preserve">               </w:t>
      </w:r>
      <w:r w:rsidRPr="005E69BF">
        <w:rPr>
          <w:rFonts w:ascii="Cambria" w:eastAsia="Times New Roman" w:hAnsi="Cambria" w:cs="Times New Roman"/>
          <w:i/>
          <w:sz w:val="22"/>
          <w:szCs w:val="22"/>
        </w:rPr>
        <w:t>…………………………………………………………………………………………………………………………………</w:t>
      </w:r>
    </w:p>
    <w:p w14:paraId="5DAD2CE8" w14:textId="77777777" w:rsidR="003D7B7E" w:rsidRDefault="003D7B7E" w:rsidP="003D7B7E">
      <w:pPr>
        <w:pStyle w:val="ListParagraph"/>
        <w:tabs>
          <w:tab w:val="left" w:pos="7797"/>
        </w:tabs>
        <w:spacing w:line="360" w:lineRule="auto"/>
        <w:rPr>
          <w:rFonts w:ascii="Cambria" w:eastAsia="Times New Roman" w:hAnsi="Cambria" w:cs="Times New Roman"/>
          <w:i/>
          <w:sz w:val="22"/>
          <w:szCs w:val="22"/>
        </w:rPr>
      </w:pPr>
    </w:p>
    <w:p w14:paraId="57A0982C" w14:textId="77777777" w:rsidR="003D7B7E" w:rsidRDefault="003D7B7E" w:rsidP="003D7B7E">
      <w:pPr>
        <w:pStyle w:val="ListParagraph"/>
        <w:tabs>
          <w:tab w:val="left" w:pos="7797"/>
        </w:tabs>
        <w:spacing w:line="360" w:lineRule="auto"/>
        <w:rPr>
          <w:rFonts w:ascii="Cambria" w:eastAsia="Times New Roman" w:hAnsi="Cambria" w:cs="Times New Roman"/>
          <w:i/>
          <w:sz w:val="22"/>
          <w:szCs w:val="22"/>
        </w:rPr>
      </w:pPr>
    </w:p>
    <w:p w14:paraId="46FAAC4C" w14:textId="77777777" w:rsidR="003D7B7E" w:rsidRDefault="003D7B7E" w:rsidP="003D7B7E">
      <w:pPr>
        <w:pStyle w:val="ListParagraph"/>
        <w:tabs>
          <w:tab w:val="left" w:pos="7797"/>
        </w:tabs>
        <w:spacing w:line="360" w:lineRule="auto"/>
        <w:rPr>
          <w:rFonts w:ascii="Cambria" w:eastAsia="Times New Roman" w:hAnsi="Cambria" w:cs="Times New Roman"/>
          <w:i/>
          <w:sz w:val="22"/>
          <w:szCs w:val="22"/>
        </w:rPr>
      </w:pPr>
    </w:p>
    <w:p w14:paraId="19B0B10F" w14:textId="77777777" w:rsidR="003D7B7E" w:rsidRPr="00735435" w:rsidRDefault="003D7B7E" w:rsidP="003D7B7E">
      <w:pPr>
        <w:tabs>
          <w:tab w:val="left" w:pos="7797"/>
        </w:tabs>
        <w:spacing w:line="360" w:lineRule="auto"/>
        <w:rPr>
          <w:rFonts w:ascii="Cambria" w:eastAsia="Times New Roman" w:hAnsi="Cambria" w:cs="Times New Roman"/>
          <w:i/>
          <w:sz w:val="22"/>
          <w:szCs w:val="22"/>
        </w:rPr>
      </w:pPr>
    </w:p>
    <w:p w14:paraId="2A8550EF" w14:textId="77777777" w:rsidR="003D7B7E" w:rsidRPr="005E69BF" w:rsidRDefault="003D7B7E" w:rsidP="003D7B7E">
      <w:pPr>
        <w:pStyle w:val="ListParagraph"/>
        <w:tabs>
          <w:tab w:val="left" w:pos="7797"/>
        </w:tabs>
        <w:spacing w:line="360" w:lineRule="auto"/>
        <w:rPr>
          <w:rFonts w:ascii="Cambria" w:eastAsia="Times New Roman" w:hAnsi="Cambria" w:cs="Times New Roman"/>
          <w:i/>
          <w:sz w:val="22"/>
          <w:szCs w:val="22"/>
        </w:rPr>
      </w:pPr>
    </w:p>
    <w:p w14:paraId="577EBB69" w14:textId="77777777" w:rsidR="003D7B7E" w:rsidRPr="005E69BF" w:rsidRDefault="003D7B7E" w:rsidP="003D7B7E">
      <w:pPr>
        <w:pStyle w:val="ListParagraph"/>
        <w:numPr>
          <w:ilvl w:val="0"/>
          <w:numId w:val="3"/>
        </w:numPr>
        <w:tabs>
          <w:tab w:val="left" w:pos="7797"/>
        </w:tabs>
        <w:spacing w:line="360" w:lineRule="auto"/>
        <w:rPr>
          <w:rFonts w:ascii="Cambria" w:eastAsia="Times New Roman" w:hAnsi="Cambria" w:cs="Times New Roman"/>
          <w:sz w:val="22"/>
          <w:szCs w:val="22"/>
        </w:rPr>
      </w:pPr>
      <w:r w:rsidRPr="005E69BF">
        <w:rPr>
          <w:rFonts w:ascii="Cambria" w:eastAsia="Times New Roman" w:hAnsi="Cambria" w:cs="Times New Roman"/>
          <w:sz w:val="22"/>
          <w:szCs w:val="22"/>
        </w:rPr>
        <w:t>Quale parola del par. 8 è sinonimo di ‘settore’?</w:t>
      </w:r>
    </w:p>
    <w:p w14:paraId="33E89C23" w14:textId="77777777" w:rsidR="003D7B7E" w:rsidRPr="005E69BF" w:rsidRDefault="003D7B7E" w:rsidP="003D7B7E">
      <w:pPr>
        <w:tabs>
          <w:tab w:val="left" w:pos="7797"/>
        </w:tabs>
        <w:spacing w:line="360" w:lineRule="auto"/>
        <w:rPr>
          <w:rFonts w:ascii="Cambria" w:eastAsia="Times New Roman" w:hAnsi="Cambria" w:cs="Times New Roman"/>
          <w:sz w:val="22"/>
          <w:szCs w:val="22"/>
        </w:rPr>
      </w:pPr>
      <w:r w:rsidRPr="005E69BF">
        <w:rPr>
          <w:rFonts w:ascii="Cambria" w:eastAsia="Times New Roman" w:hAnsi="Cambria" w:cs="Times New Roman"/>
          <w:sz w:val="22"/>
          <w:szCs w:val="22"/>
        </w:rPr>
        <w:t xml:space="preserve">              …………………………………………………………………………………………………………………………………</w:t>
      </w:r>
    </w:p>
    <w:p w14:paraId="7DBAC141" w14:textId="77777777" w:rsidR="003D7B7E" w:rsidRPr="005E69BF" w:rsidRDefault="003D7B7E" w:rsidP="003D7B7E">
      <w:pPr>
        <w:pStyle w:val="ListParagraph"/>
        <w:tabs>
          <w:tab w:val="left" w:pos="7797"/>
        </w:tabs>
        <w:spacing w:line="360" w:lineRule="auto"/>
        <w:rPr>
          <w:rFonts w:ascii="Cambria" w:eastAsia="Times New Roman" w:hAnsi="Cambria" w:cs="Times New Roman"/>
          <w:sz w:val="22"/>
          <w:szCs w:val="22"/>
        </w:rPr>
      </w:pPr>
    </w:p>
    <w:p w14:paraId="0094D2F4" w14:textId="77777777" w:rsidR="003D7B7E" w:rsidRPr="005E69BF" w:rsidRDefault="003D7B7E" w:rsidP="003D7B7E">
      <w:pPr>
        <w:pStyle w:val="ListParagraph"/>
        <w:numPr>
          <w:ilvl w:val="0"/>
          <w:numId w:val="3"/>
        </w:numPr>
        <w:tabs>
          <w:tab w:val="left" w:pos="7797"/>
        </w:tabs>
        <w:spacing w:line="360" w:lineRule="auto"/>
        <w:rPr>
          <w:rFonts w:ascii="Cambria" w:eastAsia="Times New Roman" w:hAnsi="Cambria" w:cs="Times New Roman"/>
          <w:sz w:val="22"/>
          <w:szCs w:val="22"/>
        </w:rPr>
      </w:pPr>
      <w:r w:rsidRPr="005E69BF">
        <w:rPr>
          <w:rFonts w:ascii="Cambria" w:eastAsia="Times New Roman" w:hAnsi="Cambria" w:cs="Times New Roman"/>
          <w:sz w:val="22"/>
          <w:szCs w:val="22"/>
        </w:rPr>
        <w:t>L’ espressione del par. 9 ‘ha finito per’ significa:</w:t>
      </w:r>
    </w:p>
    <w:p w14:paraId="686D8353" w14:textId="77777777" w:rsidR="003D7B7E" w:rsidRPr="005E69BF" w:rsidRDefault="003D7B7E" w:rsidP="003D7B7E">
      <w:pPr>
        <w:pStyle w:val="ListParagraph"/>
        <w:tabs>
          <w:tab w:val="left" w:pos="7797"/>
        </w:tabs>
        <w:spacing w:line="360" w:lineRule="auto"/>
        <w:rPr>
          <w:rFonts w:ascii="Cambria" w:eastAsia="Times New Roman" w:hAnsi="Cambria" w:cs="Minion Pro SmBd Ital"/>
          <w:sz w:val="22"/>
          <w:szCs w:val="22"/>
        </w:rPr>
      </w:pPr>
      <w:r w:rsidRPr="005E69BF">
        <w:rPr>
          <w:rFonts w:ascii="Menlo Regular" w:eastAsia="Times New Roman" w:hAnsi="Menlo Regular" w:cs="Menlo Regular"/>
          <w:sz w:val="22"/>
          <w:szCs w:val="22"/>
        </w:rPr>
        <w:t>☐</w:t>
      </w:r>
      <w:r w:rsidRPr="005E69BF">
        <w:rPr>
          <w:rFonts w:ascii="Cambria" w:eastAsia="Times New Roman" w:hAnsi="Cambria" w:cs="Minion Pro SmBd Ital"/>
          <w:sz w:val="22"/>
          <w:szCs w:val="22"/>
        </w:rPr>
        <w:t xml:space="preserve"> ha avuto come conseguenza</w:t>
      </w:r>
    </w:p>
    <w:p w14:paraId="4C53F932" w14:textId="77777777" w:rsidR="003D7B7E" w:rsidRPr="005E69BF" w:rsidRDefault="003D7B7E" w:rsidP="003D7B7E">
      <w:pPr>
        <w:pStyle w:val="ListParagraph"/>
        <w:tabs>
          <w:tab w:val="left" w:pos="7797"/>
        </w:tabs>
        <w:spacing w:line="360" w:lineRule="auto"/>
        <w:rPr>
          <w:rFonts w:ascii="Cambria" w:eastAsia="Times New Roman" w:hAnsi="Cambria" w:cs="Times New Roman"/>
          <w:sz w:val="22"/>
          <w:szCs w:val="22"/>
        </w:rPr>
      </w:pPr>
      <w:r w:rsidRPr="005E69BF">
        <w:rPr>
          <w:rFonts w:ascii="Menlo Regular" w:eastAsia="Times New Roman" w:hAnsi="Menlo Regular" w:cs="Menlo Regular"/>
          <w:sz w:val="22"/>
          <w:szCs w:val="22"/>
        </w:rPr>
        <w:t>☐</w:t>
      </w:r>
      <w:r w:rsidRPr="005E69BF">
        <w:rPr>
          <w:rFonts w:ascii="Cambria" w:eastAsia="Times New Roman" w:hAnsi="Cambria" w:cs="Minion Pro SmBd Ital"/>
          <w:sz w:val="22"/>
          <w:szCs w:val="22"/>
        </w:rPr>
        <w:t xml:space="preserve"> ha deciso di</w:t>
      </w:r>
    </w:p>
    <w:p w14:paraId="4C8BC3A3" w14:textId="77777777" w:rsidR="003D7B7E" w:rsidRPr="005E69BF" w:rsidRDefault="003D7B7E" w:rsidP="003D7B7E">
      <w:pPr>
        <w:pStyle w:val="ListParagraph"/>
        <w:tabs>
          <w:tab w:val="left" w:pos="7797"/>
        </w:tabs>
        <w:spacing w:line="360" w:lineRule="auto"/>
        <w:rPr>
          <w:rFonts w:ascii="Cambria" w:eastAsia="Times New Roman" w:hAnsi="Cambria" w:cs="Minion Pro SmBd Ital"/>
          <w:sz w:val="22"/>
          <w:szCs w:val="22"/>
        </w:rPr>
      </w:pPr>
      <w:r w:rsidRPr="005E69BF">
        <w:rPr>
          <w:rFonts w:ascii="Menlo Regular" w:eastAsia="Times New Roman" w:hAnsi="Menlo Regular" w:cs="Menlo Regular"/>
          <w:sz w:val="22"/>
          <w:szCs w:val="22"/>
        </w:rPr>
        <w:t>☐</w:t>
      </w:r>
      <w:r w:rsidRPr="005E69BF">
        <w:rPr>
          <w:rFonts w:ascii="Cambria" w:eastAsia="Times New Roman" w:hAnsi="Cambria" w:cs="Minion Pro SmBd Ital"/>
          <w:sz w:val="22"/>
          <w:szCs w:val="22"/>
        </w:rPr>
        <w:t xml:space="preserve"> ha smesso di</w:t>
      </w:r>
    </w:p>
    <w:p w14:paraId="28DD2134" w14:textId="77777777" w:rsidR="003D7B7E" w:rsidRDefault="003D7B7E" w:rsidP="003D7B7E">
      <w:pPr>
        <w:spacing w:line="360" w:lineRule="auto"/>
        <w:ind w:firstLine="40"/>
        <w:rPr>
          <w:rFonts w:ascii="Cambria" w:eastAsia="Times New Roman" w:hAnsi="Cambria" w:cs="Times New Roman"/>
          <w:sz w:val="22"/>
          <w:szCs w:val="22"/>
        </w:rPr>
      </w:pPr>
    </w:p>
    <w:p w14:paraId="464F8B53" w14:textId="77777777" w:rsidR="003D7B7E" w:rsidRPr="005E69BF" w:rsidRDefault="003D7B7E" w:rsidP="003D7B7E">
      <w:pPr>
        <w:pStyle w:val="ListParagraph"/>
        <w:numPr>
          <w:ilvl w:val="0"/>
          <w:numId w:val="3"/>
        </w:numPr>
        <w:spacing w:line="360" w:lineRule="auto"/>
        <w:rPr>
          <w:rFonts w:ascii="Cambria" w:eastAsia="Times New Roman" w:hAnsi="Cambria" w:cs="Times New Roman"/>
          <w:sz w:val="22"/>
          <w:szCs w:val="22"/>
        </w:rPr>
      </w:pPr>
      <w:r w:rsidRPr="005E69BF">
        <w:rPr>
          <w:rFonts w:ascii="Cambria" w:eastAsia="Times New Roman" w:hAnsi="Cambria" w:cs="Times New Roman"/>
          <w:sz w:val="22"/>
          <w:szCs w:val="22"/>
        </w:rPr>
        <w:t>Quale espressione del par. 9 introduce un paragone?</w:t>
      </w:r>
    </w:p>
    <w:p w14:paraId="74A0DB45" w14:textId="77777777" w:rsidR="003D7B7E" w:rsidRPr="005E69BF" w:rsidRDefault="003D7B7E" w:rsidP="003D7B7E">
      <w:pPr>
        <w:pStyle w:val="ListParagraph"/>
        <w:tabs>
          <w:tab w:val="left" w:pos="7797"/>
        </w:tabs>
        <w:spacing w:line="360" w:lineRule="auto"/>
        <w:rPr>
          <w:rFonts w:ascii="Cambria" w:eastAsia="Times New Roman" w:hAnsi="Cambria" w:cs="Times New Roman"/>
          <w:i/>
          <w:sz w:val="22"/>
          <w:szCs w:val="22"/>
        </w:rPr>
      </w:pPr>
      <w:r w:rsidRPr="005E69BF">
        <w:rPr>
          <w:rFonts w:ascii="Cambria" w:eastAsia="Times New Roman" w:hAnsi="Cambria" w:cs="Times New Roman"/>
          <w:i/>
          <w:sz w:val="22"/>
          <w:szCs w:val="22"/>
        </w:rPr>
        <w:t>…………………………………………………………………………………………………………………………………</w:t>
      </w:r>
    </w:p>
    <w:p w14:paraId="5A08EA63" w14:textId="77777777" w:rsidR="003D7B7E" w:rsidRPr="005E69BF" w:rsidRDefault="003D7B7E" w:rsidP="003D7B7E">
      <w:pPr>
        <w:tabs>
          <w:tab w:val="left" w:pos="7797"/>
        </w:tabs>
        <w:spacing w:line="360" w:lineRule="auto"/>
        <w:ind w:left="360"/>
        <w:rPr>
          <w:rFonts w:ascii="Cambria" w:eastAsia="Times New Roman" w:hAnsi="Cambria" w:cs="Times New Roman"/>
          <w:i/>
          <w:sz w:val="22"/>
          <w:szCs w:val="22"/>
        </w:rPr>
      </w:pPr>
    </w:p>
    <w:p w14:paraId="2314CFC7" w14:textId="77777777" w:rsidR="003D7B7E" w:rsidRPr="005E69BF" w:rsidRDefault="003D7B7E" w:rsidP="003D7B7E">
      <w:pPr>
        <w:pStyle w:val="ListParagraph"/>
        <w:numPr>
          <w:ilvl w:val="0"/>
          <w:numId w:val="3"/>
        </w:numPr>
        <w:tabs>
          <w:tab w:val="left" w:pos="7797"/>
        </w:tabs>
        <w:spacing w:line="360" w:lineRule="auto"/>
        <w:rPr>
          <w:rFonts w:ascii="Cambria" w:eastAsia="Times New Roman" w:hAnsi="Cambria" w:cs="Times New Roman"/>
          <w:sz w:val="22"/>
          <w:szCs w:val="22"/>
        </w:rPr>
      </w:pPr>
      <w:r w:rsidRPr="005E69BF">
        <w:rPr>
          <w:rFonts w:ascii="Cambria" w:eastAsia="Times New Roman" w:hAnsi="Cambria" w:cs="Times New Roman"/>
          <w:sz w:val="22"/>
          <w:szCs w:val="22"/>
        </w:rPr>
        <w:t>Nell’ espressione ‘</w:t>
      </w:r>
      <w:r w:rsidRPr="005E69BF">
        <w:rPr>
          <w:rFonts w:ascii="Cambria" w:eastAsia="Times New Roman" w:hAnsi="Cambria" w:cs="Times New Roman"/>
          <w:i/>
          <w:sz w:val="22"/>
          <w:szCs w:val="22"/>
        </w:rPr>
        <w:t>esserce</w:t>
      </w:r>
      <w:r w:rsidRPr="005E69BF">
        <w:rPr>
          <w:rFonts w:ascii="Cambria" w:eastAsia="Times New Roman" w:hAnsi="Cambria" w:cs="Times New Roman"/>
          <w:b/>
          <w:i/>
          <w:sz w:val="22"/>
          <w:szCs w:val="22"/>
        </w:rPr>
        <w:t>ne</w:t>
      </w:r>
      <w:r w:rsidRPr="005E69BF">
        <w:rPr>
          <w:rFonts w:ascii="Cambria" w:eastAsia="Times New Roman" w:hAnsi="Cambria" w:cs="Times New Roman"/>
          <w:sz w:val="22"/>
          <w:szCs w:val="22"/>
        </w:rPr>
        <w:t xml:space="preserve">’ alla riga 101, a cosa si riferisce il ‘ne’? </w:t>
      </w:r>
    </w:p>
    <w:p w14:paraId="7073C9C6" w14:textId="77777777" w:rsidR="003D7B7E" w:rsidRPr="005E69BF" w:rsidRDefault="003D7B7E" w:rsidP="003D7B7E">
      <w:pPr>
        <w:pStyle w:val="ListParagraph"/>
        <w:tabs>
          <w:tab w:val="left" w:pos="7797"/>
        </w:tabs>
        <w:spacing w:line="360" w:lineRule="auto"/>
        <w:rPr>
          <w:rFonts w:ascii="Cambria" w:eastAsia="Times New Roman" w:hAnsi="Cambria" w:cs="Times New Roman"/>
          <w:i/>
          <w:sz w:val="22"/>
          <w:szCs w:val="22"/>
        </w:rPr>
      </w:pPr>
      <w:r w:rsidRPr="005E69BF">
        <w:rPr>
          <w:rFonts w:ascii="Cambria" w:eastAsia="Times New Roman" w:hAnsi="Cambria" w:cs="Times New Roman"/>
          <w:i/>
          <w:sz w:val="22"/>
          <w:szCs w:val="22"/>
        </w:rPr>
        <w:t>…………………………………………………………………………………………………………………………………</w:t>
      </w:r>
    </w:p>
    <w:p w14:paraId="2510B1E2" w14:textId="77777777" w:rsidR="003D7B7E" w:rsidRPr="005E69BF" w:rsidRDefault="003D7B7E" w:rsidP="003D7B7E">
      <w:pPr>
        <w:pStyle w:val="ListParagraph"/>
        <w:tabs>
          <w:tab w:val="left" w:pos="7797"/>
        </w:tabs>
        <w:spacing w:line="360" w:lineRule="auto"/>
        <w:rPr>
          <w:rFonts w:ascii="Cambria" w:eastAsia="Times New Roman" w:hAnsi="Cambria" w:cs="Times New Roman"/>
          <w:i/>
          <w:sz w:val="22"/>
          <w:szCs w:val="22"/>
        </w:rPr>
      </w:pPr>
    </w:p>
    <w:p w14:paraId="0C84F5CF" w14:textId="77777777" w:rsidR="003D7B7E" w:rsidRDefault="003D7B7E" w:rsidP="003D7B7E">
      <w:pPr>
        <w:rPr>
          <w:rFonts w:ascii="Cambria" w:hAnsi="Cambria"/>
          <w:sz w:val="22"/>
          <w:szCs w:val="22"/>
        </w:rPr>
      </w:pPr>
    </w:p>
    <w:p w14:paraId="63D6BD58" w14:textId="77777777" w:rsidR="003D7B7E" w:rsidRPr="00735435" w:rsidRDefault="003D7B7E" w:rsidP="003D7B7E">
      <w:pPr>
        <w:ind w:left="-426" w:firstLine="1146"/>
        <w:rPr>
          <w:rFonts w:ascii="Cambria" w:eastAsia="Times New Roman" w:hAnsi="Cambria" w:cs="Times New Roman"/>
          <w:b/>
          <w:sz w:val="22"/>
          <w:szCs w:val="22"/>
        </w:rPr>
      </w:pPr>
      <w:r w:rsidRPr="00735435">
        <w:rPr>
          <w:rFonts w:ascii="Cambria" w:eastAsia="Times New Roman" w:hAnsi="Cambria" w:cs="Times New Roman"/>
          <w:b/>
          <w:sz w:val="22"/>
          <w:szCs w:val="22"/>
        </w:rPr>
        <w:t>4. Osservazioni linguistiche</w:t>
      </w:r>
    </w:p>
    <w:p w14:paraId="402ACD2F" w14:textId="77777777" w:rsidR="003D7B7E" w:rsidRPr="00735435" w:rsidRDefault="003D7B7E" w:rsidP="003D7B7E">
      <w:pPr>
        <w:rPr>
          <w:rFonts w:ascii="Cambria" w:eastAsia="Times New Roman" w:hAnsi="Cambria" w:cs="Times New Roman"/>
          <w:b/>
          <w:sz w:val="22"/>
          <w:szCs w:val="22"/>
        </w:rPr>
      </w:pPr>
    </w:p>
    <w:p w14:paraId="450E5359" w14:textId="77777777" w:rsidR="003D7B7E" w:rsidRPr="00735435" w:rsidRDefault="003D7B7E" w:rsidP="003D7B7E">
      <w:pPr>
        <w:rPr>
          <w:rFonts w:ascii="Cambria" w:eastAsia="Times New Roman" w:hAnsi="Cambria" w:cs="Times New Roman"/>
          <w:b/>
          <w:sz w:val="22"/>
          <w:szCs w:val="22"/>
        </w:rPr>
      </w:pPr>
      <w:r w:rsidRPr="00735435">
        <w:rPr>
          <w:rFonts w:ascii="Cambria" w:eastAsia="Times New Roman" w:hAnsi="Cambria" w:cs="Times New Roman"/>
          <w:b/>
          <w:noProof/>
          <w:sz w:val="22"/>
          <w:szCs w:val="22"/>
        </w:rPr>
        <mc:AlternateContent>
          <mc:Choice Requires="wps">
            <w:drawing>
              <wp:anchor distT="0" distB="0" distL="114300" distR="114300" simplePos="0" relativeHeight="251659264" behindDoc="0" locked="0" layoutInCell="1" allowOverlap="1" wp14:anchorId="103FB905" wp14:editId="77A9B494">
                <wp:simplePos x="0" y="0"/>
                <wp:positionH relativeFrom="column">
                  <wp:posOffset>583532</wp:posOffset>
                </wp:positionH>
                <wp:positionV relativeFrom="paragraph">
                  <wp:posOffset>155709</wp:posOffset>
                </wp:positionV>
                <wp:extent cx="4686300" cy="2726690"/>
                <wp:effectExtent l="0" t="0" r="38100" b="16510"/>
                <wp:wrapSquare wrapText="bothSides"/>
                <wp:docPr id="2" name="Text Box 2"/>
                <wp:cNvGraphicFramePr/>
                <a:graphic xmlns:a="http://schemas.openxmlformats.org/drawingml/2006/main">
                  <a:graphicData uri="http://schemas.microsoft.com/office/word/2010/wordprocessingShape">
                    <wps:wsp>
                      <wps:cNvSpPr txBox="1"/>
                      <wps:spPr>
                        <a:xfrm>
                          <a:off x="0" y="0"/>
                          <a:ext cx="4686300" cy="2726690"/>
                        </a:xfrm>
                        <a:prstGeom prst="rect">
                          <a:avLst/>
                        </a:prstGeom>
                        <a:noFill/>
                        <a:ln>
                          <a:solidFill>
                            <a:srgbClr val="800000"/>
                          </a:solidFill>
                        </a:ln>
                        <a:extLst>
                          <a:ext uri="{C572A759-6A51-4108-AA02-DFA0A04FC94B}">
                            <ma14:wrappingTextBoxFlag xmlns:ma14="http://schemas.microsoft.com/office/mac/drawingml/2011/main"/>
                          </a:ext>
                        </a:extLst>
                      </wps:spPr>
                      <wps:style>
                        <a:lnRef idx="2">
                          <a:schemeClr val="accent2"/>
                        </a:lnRef>
                        <a:fillRef idx="1">
                          <a:schemeClr val="lt1"/>
                        </a:fillRef>
                        <a:effectRef idx="0">
                          <a:schemeClr val="accent2"/>
                        </a:effectRef>
                        <a:fontRef idx="minor">
                          <a:schemeClr val="dk1"/>
                        </a:fontRef>
                      </wps:style>
                      <wps:txbx>
                        <w:txbxContent>
                          <w:p w14:paraId="4E29F702" w14:textId="77777777" w:rsidR="003D7B7E" w:rsidRPr="00735435" w:rsidRDefault="003D7B7E" w:rsidP="003D7B7E">
                            <w:pPr>
                              <w:jc w:val="center"/>
                              <w:rPr>
                                <w:rFonts w:ascii="Cambria" w:hAnsi="Cambria"/>
                                <w:b/>
                                <w:i/>
                                <w:sz w:val="22"/>
                                <w:szCs w:val="22"/>
                              </w:rPr>
                            </w:pPr>
                            <w:r w:rsidRPr="00735435">
                              <w:rPr>
                                <w:rFonts w:ascii="Cambria" w:hAnsi="Cambria"/>
                                <w:b/>
                                <w:i/>
                                <w:sz w:val="22"/>
                                <w:szCs w:val="22"/>
                              </w:rPr>
                              <w:t>Addirittura</w:t>
                            </w:r>
                          </w:p>
                          <w:p w14:paraId="3AF5E78F" w14:textId="77777777" w:rsidR="003D7B7E" w:rsidRPr="00735435" w:rsidRDefault="003D7B7E" w:rsidP="003D7B7E">
                            <w:pPr>
                              <w:jc w:val="center"/>
                              <w:rPr>
                                <w:rFonts w:ascii="Cambria" w:hAnsi="Cambria"/>
                                <w:b/>
                                <w:i/>
                                <w:sz w:val="22"/>
                                <w:szCs w:val="22"/>
                              </w:rPr>
                            </w:pPr>
                          </w:p>
                          <w:p w14:paraId="06C13F01" w14:textId="77777777" w:rsidR="003D7B7E" w:rsidRPr="00735435" w:rsidRDefault="003D7B7E" w:rsidP="003D7B7E">
                            <w:pPr>
                              <w:jc w:val="both"/>
                              <w:rPr>
                                <w:rFonts w:ascii="Cambria" w:hAnsi="Cambria"/>
                                <w:sz w:val="22"/>
                                <w:szCs w:val="22"/>
                              </w:rPr>
                            </w:pPr>
                            <w:r w:rsidRPr="00735435">
                              <w:rPr>
                                <w:rFonts w:ascii="Cambria" w:hAnsi="Cambria"/>
                                <w:sz w:val="22"/>
                                <w:szCs w:val="22"/>
                              </w:rPr>
                              <w:t>L’ avverbio ‘addirittura’ può avere diversi significati:</w:t>
                            </w:r>
                          </w:p>
                          <w:p w14:paraId="3E9ACBFA" w14:textId="77777777" w:rsidR="003D7B7E" w:rsidRPr="00735435" w:rsidRDefault="003D7B7E" w:rsidP="003D7B7E">
                            <w:pPr>
                              <w:jc w:val="both"/>
                              <w:rPr>
                                <w:rFonts w:ascii="Cambria" w:hAnsi="Cambria"/>
                                <w:sz w:val="22"/>
                                <w:szCs w:val="22"/>
                              </w:rPr>
                            </w:pPr>
                          </w:p>
                          <w:p w14:paraId="538FFBA7" w14:textId="77777777" w:rsidR="003D7B7E" w:rsidRPr="00735435" w:rsidRDefault="003D7B7E" w:rsidP="003D7B7E">
                            <w:pPr>
                              <w:pStyle w:val="ListParagraph"/>
                              <w:numPr>
                                <w:ilvl w:val="0"/>
                                <w:numId w:val="4"/>
                              </w:numPr>
                              <w:jc w:val="both"/>
                              <w:rPr>
                                <w:rFonts w:ascii="Cambria" w:hAnsi="Cambria"/>
                                <w:sz w:val="22"/>
                                <w:szCs w:val="22"/>
                              </w:rPr>
                            </w:pPr>
                            <w:r w:rsidRPr="00735435">
                              <w:rPr>
                                <w:rFonts w:ascii="Cambria" w:hAnsi="Cambria"/>
                                <w:sz w:val="22"/>
                                <w:szCs w:val="22"/>
                              </w:rPr>
                              <w:t xml:space="preserve">quello di ‘ </w:t>
                            </w:r>
                            <w:r w:rsidRPr="00735435">
                              <w:rPr>
                                <w:rFonts w:ascii="Cambria" w:hAnsi="Cambria"/>
                                <w:i/>
                                <w:sz w:val="22"/>
                                <w:szCs w:val="22"/>
                              </w:rPr>
                              <w:t>perfino</w:t>
                            </w:r>
                            <w:r w:rsidRPr="00735435">
                              <w:rPr>
                                <w:rFonts w:ascii="Cambria" w:hAnsi="Cambria"/>
                                <w:sz w:val="22"/>
                                <w:szCs w:val="22"/>
                              </w:rPr>
                              <w:t xml:space="preserve">’. In questo caso segnala che quello che stiamo dicendo è sorprendente, quasi incredibile </w:t>
                            </w:r>
                            <w:r w:rsidRPr="00735435">
                              <w:rPr>
                                <w:rFonts w:ascii="Cambria" w:hAnsi="Cambria"/>
                                <w:i/>
                                <w:sz w:val="22"/>
                                <w:szCs w:val="22"/>
                              </w:rPr>
                              <w:t>(es.</w:t>
                            </w:r>
                            <w:r w:rsidRPr="00735435">
                              <w:rPr>
                                <w:rFonts w:ascii="Cambria" w:hAnsi="Cambria"/>
                                <w:sz w:val="22"/>
                                <w:szCs w:val="22"/>
                              </w:rPr>
                              <w:t xml:space="preserve"> </w:t>
                            </w:r>
                            <w:r w:rsidRPr="00735435">
                              <w:rPr>
                                <w:rFonts w:ascii="Cambria" w:hAnsi="Cambria"/>
                                <w:i/>
                                <w:sz w:val="22"/>
                                <w:szCs w:val="22"/>
                              </w:rPr>
                              <w:t>per convincermi si è  addirittura messo in ginocchio!)</w:t>
                            </w:r>
                          </w:p>
                          <w:p w14:paraId="55B61A98" w14:textId="77777777" w:rsidR="003D7B7E" w:rsidRPr="00735435" w:rsidRDefault="003D7B7E" w:rsidP="003D7B7E">
                            <w:pPr>
                              <w:pStyle w:val="ListParagraph"/>
                              <w:jc w:val="both"/>
                              <w:rPr>
                                <w:rFonts w:ascii="Cambria" w:hAnsi="Cambria"/>
                                <w:sz w:val="22"/>
                                <w:szCs w:val="22"/>
                              </w:rPr>
                            </w:pPr>
                          </w:p>
                          <w:p w14:paraId="46272CC2" w14:textId="77777777" w:rsidR="003D7B7E" w:rsidRPr="00735435" w:rsidRDefault="003D7B7E" w:rsidP="003D7B7E">
                            <w:pPr>
                              <w:pStyle w:val="ListParagraph"/>
                              <w:numPr>
                                <w:ilvl w:val="0"/>
                                <w:numId w:val="4"/>
                              </w:numPr>
                              <w:jc w:val="both"/>
                              <w:rPr>
                                <w:rFonts w:ascii="Cambria" w:hAnsi="Cambria"/>
                                <w:sz w:val="22"/>
                                <w:szCs w:val="22"/>
                              </w:rPr>
                            </w:pPr>
                            <w:r w:rsidRPr="00735435">
                              <w:rPr>
                                <w:rFonts w:ascii="Cambria" w:hAnsi="Cambria"/>
                                <w:sz w:val="22"/>
                                <w:szCs w:val="22"/>
                              </w:rPr>
                              <w:t>quello di ‘</w:t>
                            </w:r>
                            <w:r w:rsidRPr="00735435">
                              <w:rPr>
                                <w:rFonts w:ascii="Cambria" w:hAnsi="Cambria"/>
                                <w:i/>
                                <w:sz w:val="22"/>
                                <w:szCs w:val="22"/>
                              </w:rPr>
                              <w:t>fino a questo punto!</w:t>
                            </w:r>
                            <w:r w:rsidRPr="00735435">
                              <w:rPr>
                                <w:rFonts w:ascii="Cambria" w:hAnsi="Cambria"/>
                                <w:sz w:val="22"/>
                                <w:szCs w:val="22"/>
                              </w:rPr>
                              <w:t>’, ‘</w:t>
                            </w:r>
                            <w:r w:rsidRPr="00735435">
                              <w:rPr>
                                <w:rFonts w:ascii="Cambria" w:hAnsi="Cambria"/>
                                <w:i/>
                                <w:sz w:val="22"/>
                                <w:szCs w:val="22"/>
                              </w:rPr>
                              <w:t>nientemeno</w:t>
                            </w:r>
                            <w:r w:rsidRPr="00735435">
                              <w:rPr>
                                <w:rFonts w:ascii="Cambria" w:hAnsi="Cambria"/>
                                <w:sz w:val="22"/>
                                <w:szCs w:val="22"/>
                              </w:rPr>
                              <w:t xml:space="preserve">’ e può essere usato da solo, come risposta enfatica </w:t>
                            </w:r>
                            <w:r w:rsidRPr="00735435">
                              <w:rPr>
                                <w:rFonts w:ascii="Cambria" w:hAnsi="Cambria"/>
                                <w:i/>
                                <w:sz w:val="22"/>
                                <w:szCs w:val="22"/>
                              </w:rPr>
                              <w:t>(es. –Farei di tutto per quel lavoro- Eh, addirittura!)</w:t>
                            </w:r>
                          </w:p>
                          <w:p w14:paraId="67ECEBC3" w14:textId="77777777" w:rsidR="003D7B7E" w:rsidRPr="00735435" w:rsidRDefault="003D7B7E" w:rsidP="003D7B7E">
                            <w:pPr>
                              <w:jc w:val="both"/>
                              <w:rPr>
                                <w:rFonts w:ascii="Cambria" w:hAnsi="Cambria"/>
                                <w:sz w:val="22"/>
                                <w:szCs w:val="22"/>
                              </w:rPr>
                            </w:pPr>
                          </w:p>
                          <w:p w14:paraId="071D7727" w14:textId="77777777" w:rsidR="003D7B7E" w:rsidRPr="00735435" w:rsidRDefault="003D7B7E" w:rsidP="003D7B7E">
                            <w:pPr>
                              <w:pStyle w:val="ListParagraph"/>
                              <w:numPr>
                                <w:ilvl w:val="0"/>
                                <w:numId w:val="4"/>
                              </w:numPr>
                              <w:jc w:val="both"/>
                              <w:rPr>
                                <w:rFonts w:ascii="Cambria" w:hAnsi="Cambria"/>
                                <w:sz w:val="22"/>
                                <w:szCs w:val="22"/>
                              </w:rPr>
                            </w:pPr>
                            <w:r w:rsidRPr="00735435">
                              <w:rPr>
                                <w:rFonts w:ascii="Cambria" w:hAnsi="Cambria"/>
                                <w:sz w:val="22"/>
                                <w:szCs w:val="22"/>
                              </w:rPr>
                              <w:t>quello di ‘</w:t>
                            </w:r>
                            <w:r w:rsidRPr="00735435">
                              <w:rPr>
                                <w:rFonts w:ascii="Cambria" w:hAnsi="Cambria"/>
                                <w:i/>
                                <w:sz w:val="22"/>
                                <w:szCs w:val="22"/>
                              </w:rPr>
                              <w:t>direttamente</w:t>
                            </w:r>
                            <w:r w:rsidRPr="00735435">
                              <w:rPr>
                                <w:rFonts w:ascii="Cambria" w:hAnsi="Cambria"/>
                                <w:sz w:val="22"/>
                                <w:szCs w:val="22"/>
                              </w:rPr>
                              <w:t>’, ‘</w:t>
                            </w:r>
                            <w:r w:rsidRPr="00735435">
                              <w:rPr>
                                <w:rFonts w:ascii="Cambria" w:hAnsi="Cambria"/>
                                <w:i/>
                                <w:sz w:val="22"/>
                                <w:szCs w:val="22"/>
                              </w:rPr>
                              <w:t>magari</w:t>
                            </w:r>
                            <w:r w:rsidRPr="00735435">
                              <w:rPr>
                                <w:rFonts w:ascii="Cambria" w:hAnsi="Cambria"/>
                                <w:sz w:val="22"/>
                                <w:szCs w:val="22"/>
                              </w:rPr>
                              <w:t>’, ‘</w:t>
                            </w:r>
                            <w:r w:rsidRPr="00735435">
                              <w:rPr>
                                <w:rFonts w:ascii="Cambria" w:hAnsi="Cambria"/>
                                <w:i/>
                                <w:sz w:val="22"/>
                                <w:szCs w:val="22"/>
                              </w:rPr>
                              <w:t>al limite’</w:t>
                            </w:r>
                            <w:r w:rsidRPr="00735435">
                              <w:rPr>
                                <w:rFonts w:ascii="Cambria" w:hAnsi="Cambria"/>
                                <w:sz w:val="22"/>
                                <w:szCs w:val="22"/>
                              </w:rPr>
                              <w:t>, ‘</w:t>
                            </w:r>
                            <w:r w:rsidRPr="00735435">
                              <w:rPr>
                                <w:rFonts w:ascii="Cambria" w:hAnsi="Cambria"/>
                                <w:i/>
                                <w:sz w:val="22"/>
                                <w:szCs w:val="22"/>
                              </w:rPr>
                              <w:t>senz’altro’ (es. ti consiglio di prendere un giorno di riposo, o addirittura una vacanza)</w:t>
                            </w:r>
                          </w:p>
                          <w:p w14:paraId="1070C872" w14:textId="77777777" w:rsidR="003D7B7E" w:rsidRPr="004B3FBF" w:rsidRDefault="003D7B7E" w:rsidP="003D7B7E">
                            <w:pPr>
                              <w:jc w:val="both"/>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45.95pt;margin-top:12.25pt;width:369pt;height:21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" filled="f" strokecolor="maroon" strokeweight="2pt">
                <v:textbox>
                  <w:txbxContent>
                    <w:p w14:paraId="4E29F702" w14:textId="77777777" w:rsidR="003D7B7E" w:rsidRPr="00735435" w:rsidRDefault="003D7B7E" w:rsidP="003D7B7E">
                      <w:pPr>
                        <w:jc w:val="center"/>
                        <w:rPr>
                          <w:rFonts w:ascii="Cambria" w:hAnsi="Cambria"/>
                          <w:b/>
                          <w:i/>
                          <w:sz w:val="22"/>
                          <w:szCs w:val="22"/>
                        </w:rPr>
                      </w:pPr>
                      <w:r w:rsidRPr="00735435">
                        <w:rPr>
                          <w:rFonts w:ascii="Cambria" w:hAnsi="Cambria"/>
                          <w:b/>
                          <w:i/>
                          <w:sz w:val="22"/>
                          <w:szCs w:val="22"/>
                        </w:rPr>
                        <w:t>Addirittura</w:t>
                      </w:r>
                    </w:p>
                    <w:p w14:paraId="3AF5E78F" w14:textId="77777777" w:rsidR="003D7B7E" w:rsidRPr="00735435" w:rsidRDefault="003D7B7E" w:rsidP="003D7B7E">
                      <w:pPr>
                        <w:jc w:val="center"/>
                        <w:rPr>
                          <w:rFonts w:ascii="Cambria" w:hAnsi="Cambria"/>
                          <w:b/>
                          <w:i/>
                          <w:sz w:val="22"/>
                          <w:szCs w:val="22"/>
                        </w:rPr>
                      </w:pPr>
                    </w:p>
                    <w:p w14:paraId="06C13F01" w14:textId="77777777" w:rsidR="003D7B7E" w:rsidRPr="00735435" w:rsidRDefault="003D7B7E" w:rsidP="003D7B7E">
                      <w:pPr>
                        <w:jc w:val="both"/>
                        <w:rPr>
                          <w:rFonts w:ascii="Cambria" w:hAnsi="Cambria"/>
                          <w:sz w:val="22"/>
                          <w:szCs w:val="22"/>
                        </w:rPr>
                      </w:pPr>
                      <w:r w:rsidRPr="00735435">
                        <w:rPr>
                          <w:rFonts w:ascii="Cambria" w:hAnsi="Cambria"/>
                          <w:sz w:val="22"/>
                          <w:szCs w:val="22"/>
                        </w:rPr>
                        <w:t>L’ avverbio ‘addirittura’ può avere diversi significati:</w:t>
                      </w:r>
                    </w:p>
                    <w:p w14:paraId="3E9ACBFA" w14:textId="77777777" w:rsidR="003D7B7E" w:rsidRPr="00735435" w:rsidRDefault="003D7B7E" w:rsidP="003D7B7E">
                      <w:pPr>
                        <w:jc w:val="both"/>
                        <w:rPr>
                          <w:rFonts w:ascii="Cambria" w:hAnsi="Cambria"/>
                          <w:sz w:val="22"/>
                          <w:szCs w:val="22"/>
                        </w:rPr>
                      </w:pPr>
                    </w:p>
                    <w:p w14:paraId="538FFBA7" w14:textId="77777777" w:rsidR="003D7B7E" w:rsidRPr="00735435" w:rsidRDefault="003D7B7E" w:rsidP="003D7B7E">
                      <w:pPr>
                        <w:pStyle w:val="ListParagraph"/>
                        <w:numPr>
                          <w:ilvl w:val="0"/>
                          <w:numId w:val="4"/>
                        </w:numPr>
                        <w:jc w:val="both"/>
                        <w:rPr>
                          <w:rFonts w:ascii="Cambria" w:hAnsi="Cambria"/>
                          <w:sz w:val="22"/>
                          <w:szCs w:val="22"/>
                        </w:rPr>
                      </w:pPr>
                      <w:r w:rsidRPr="00735435">
                        <w:rPr>
                          <w:rFonts w:ascii="Cambria" w:hAnsi="Cambria"/>
                          <w:sz w:val="22"/>
                          <w:szCs w:val="22"/>
                        </w:rPr>
                        <w:t xml:space="preserve">quello di ‘ </w:t>
                      </w:r>
                      <w:r w:rsidRPr="00735435">
                        <w:rPr>
                          <w:rFonts w:ascii="Cambria" w:hAnsi="Cambria"/>
                          <w:i/>
                          <w:sz w:val="22"/>
                          <w:szCs w:val="22"/>
                        </w:rPr>
                        <w:t>perfino</w:t>
                      </w:r>
                      <w:r w:rsidRPr="00735435">
                        <w:rPr>
                          <w:rFonts w:ascii="Cambria" w:hAnsi="Cambria"/>
                          <w:sz w:val="22"/>
                          <w:szCs w:val="22"/>
                        </w:rPr>
                        <w:t xml:space="preserve">’. In questo caso segnala che quello che stiamo dicendo è sorprendente, quasi incredibile </w:t>
                      </w:r>
                      <w:r w:rsidRPr="00735435">
                        <w:rPr>
                          <w:rFonts w:ascii="Cambria" w:hAnsi="Cambria"/>
                          <w:i/>
                          <w:sz w:val="22"/>
                          <w:szCs w:val="22"/>
                        </w:rPr>
                        <w:t>(es.</w:t>
                      </w:r>
                      <w:r w:rsidRPr="00735435">
                        <w:rPr>
                          <w:rFonts w:ascii="Cambria" w:hAnsi="Cambria"/>
                          <w:sz w:val="22"/>
                          <w:szCs w:val="22"/>
                        </w:rPr>
                        <w:t xml:space="preserve"> </w:t>
                      </w:r>
                      <w:r w:rsidRPr="00735435">
                        <w:rPr>
                          <w:rFonts w:ascii="Cambria" w:hAnsi="Cambria"/>
                          <w:i/>
                          <w:sz w:val="22"/>
                          <w:szCs w:val="22"/>
                        </w:rPr>
                        <w:t>per convincermi si è  addirittura messo in ginocchio!)</w:t>
                      </w:r>
                    </w:p>
                    <w:p w14:paraId="55B61A98" w14:textId="77777777" w:rsidR="003D7B7E" w:rsidRPr="00735435" w:rsidRDefault="003D7B7E" w:rsidP="003D7B7E">
                      <w:pPr>
                        <w:pStyle w:val="ListParagraph"/>
                        <w:jc w:val="both"/>
                        <w:rPr>
                          <w:rFonts w:ascii="Cambria" w:hAnsi="Cambria"/>
                          <w:sz w:val="22"/>
                          <w:szCs w:val="22"/>
                        </w:rPr>
                      </w:pPr>
                    </w:p>
                    <w:p w14:paraId="46272CC2" w14:textId="77777777" w:rsidR="003D7B7E" w:rsidRPr="00735435" w:rsidRDefault="003D7B7E" w:rsidP="003D7B7E">
                      <w:pPr>
                        <w:pStyle w:val="ListParagraph"/>
                        <w:numPr>
                          <w:ilvl w:val="0"/>
                          <w:numId w:val="4"/>
                        </w:numPr>
                        <w:jc w:val="both"/>
                        <w:rPr>
                          <w:rFonts w:ascii="Cambria" w:hAnsi="Cambria"/>
                          <w:sz w:val="22"/>
                          <w:szCs w:val="22"/>
                        </w:rPr>
                      </w:pPr>
                      <w:r w:rsidRPr="00735435">
                        <w:rPr>
                          <w:rFonts w:ascii="Cambria" w:hAnsi="Cambria"/>
                          <w:sz w:val="22"/>
                          <w:szCs w:val="22"/>
                        </w:rPr>
                        <w:t>quello di ‘</w:t>
                      </w:r>
                      <w:r w:rsidRPr="00735435">
                        <w:rPr>
                          <w:rFonts w:ascii="Cambria" w:hAnsi="Cambria"/>
                          <w:i/>
                          <w:sz w:val="22"/>
                          <w:szCs w:val="22"/>
                        </w:rPr>
                        <w:t>fino a questo punto!</w:t>
                      </w:r>
                      <w:r w:rsidRPr="00735435">
                        <w:rPr>
                          <w:rFonts w:ascii="Cambria" w:hAnsi="Cambria"/>
                          <w:sz w:val="22"/>
                          <w:szCs w:val="22"/>
                        </w:rPr>
                        <w:t>’, ‘</w:t>
                      </w:r>
                      <w:r w:rsidRPr="00735435">
                        <w:rPr>
                          <w:rFonts w:ascii="Cambria" w:hAnsi="Cambria"/>
                          <w:i/>
                          <w:sz w:val="22"/>
                          <w:szCs w:val="22"/>
                        </w:rPr>
                        <w:t>nientemeno</w:t>
                      </w:r>
                      <w:r w:rsidRPr="00735435">
                        <w:rPr>
                          <w:rFonts w:ascii="Cambria" w:hAnsi="Cambria"/>
                          <w:sz w:val="22"/>
                          <w:szCs w:val="22"/>
                        </w:rPr>
                        <w:t xml:space="preserve">’ e può essere usato da solo, come risposta enfatica </w:t>
                      </w:r>
                      <w:r w:rsidRPr="00735435">
                        <w:rPr>
                          <w:rFonts w:ascii="Cambria" w:hAnsi="Cambria"/>
                          <w:i/>
                          <w:sz w:val="22"/>
                          <w:szCs w:val="22"/>
                        </w:rPr>
                        <w:t>(es. –Farei di tutto per quel lavoro- Eh, addirittura!)</w:t>
                      </w:r>
                    </w:p>
                    <w:p w14:paraId="67ECEBC3" w14:textId="77777777" w:rsidR="003D7B7E" w:rsidRPr="00735435" w:rsidRDefault="003D7B7E" w:rsidP="003D7B7E">
                      <w:pPr>
                        <w:jc w:val="both"/>
                        <w:rPr>
                          <w:rFonts w:ascii="Cambria" w:hAnsi="Cambria"/>
                          <w:sz w:val="22"/>
                          <w:szCs w:val="22"/>
                        </w:rPr>
                      </w:pPr>
                    </w:p>
                    <w:p w14:paraId="071D7727" w14:textId="77777777" w:rsidR="003D7B7E" w:rsidRPr="00735435" w:rsidRDefault="003D7B7E" w:rsidP="003D7B7E">
                      <w:pPr>
                        <w:pStyle w:val="ListParagraph"/>
                        <w:numPr>
                          <w:ilvl w:val="0"/>
                          <w:numId w:val="4"/>
                        </w:numPr>
                        <w:jc w:val="both"/>
                        <w:rPr>
                          <w:rFonts w:ascii="Cambria" w:hAnsi="Cambria"/>
                          <w:sz w:val="22"/>
                          <w:szCs w:val="22"/>
                        </w:rPr>
                      </w:pPr>
                      <w:r w:rsidRPr="00735435">
                        <w:rPr>
                          <w:rFonts w:ascii="Cambria" w:hAnsi="Cambria"/>
                          <w:sz w:val="22"/>
                          <w:szCs w:val="22"/>
                        </w:rPr>
                        <w:t>quello di ‘</w:t>
                      </w:r>
                      <w:r w:rsidRPr="00735435">
                        <w:rPr>
                          <w:rFonts w:ascii="Cambria" w:hAnsi="Cambria"/>
                          <w:i/>
                          <w:sz w:val="22"/>
                          <w:szCs w:val="22"/>
                        </w:rPr>
                        <w:t>direttamente</w:t>
                      </w:r>
                      <w:r w:rsidRPr="00735435">
                        <w:rPr>
                          <w:rFonts w:ascii="Cambria" w:hAnsi="Cambria"/>
                          <w:sz w:val="22"/>
                          <w:szCs w:val="22"/>
                        </w:rPr>
                        <w:t>’, ‘</w:t>
                      </w:r>
                      <w:r w:rsidRPr="00735435">
                        <w:rPr>
                          <w:rFonts w:ascii="Cambria" w:hAnsi="Cambria"/>
                          <w:i/>
                          <w:sz w:val="22"/>
                          <w:szCs w:val="22"/>
                        </w:rPr>
                        <w:t>magari</w:t>
                      </w:r>
                      <w:r w:rsidRPr="00735435">
                        <w:rPr>
                          <w:rFonts w:ascii="Cambria" w:hAnsi="Cambria"/>
                          <w:sz w:val="22"/>
                          <w:szCs w:val="22"/>
                        </w:rPr>
                        <w:t>’, ‘</w:t>
                      </w:r>
                      <w:r w:rsidRPr="00735435">
                        <w:rPr>
                          <w:rFonts w:ascii="Cambria" w:hAnsi="Cambria"/>
                          <w:i/>
                          <w:sz w:val="22"/>
                          <w:szCs w:val="22"/>
                        </w:rPr>
                        <w:t>al limite’</w:t>
                      </w:r>
                      <w:r w:rsidRPr="00735435">
                        <w:rPr>
                          <w:rFonts w:ascii="Cambria" w:hAnsi="Cambria"/>
                          <w:sz w:val="22"/>
                          <w:szCs w:val="22"/>
                        </w:rPr>
                        <w:t>, ‘</w:t>
                      </w:r>
                      <w:r w:rsidRPr="00735435">
                        <w:rPr>
                          <w:rFonts w:ascii="Cambria" w:hAnsi="Cambria"/>
                          <w:i/>
                          <w:sz w:val="22"/>
                          <w:szCs w:val="22"/>
                        </w:rPr>
                        <w:t>senz’altro’ (es. ti consiglio di prendere un giorno di riposo, o addirittura una vacanza)</w:t>
                      </w:r>
                    </w:p>
                    <w:p w14:paraId="1070C872" w14:textId="77777777" w:rsidR="003D7B7E" w:rsidRPr="004B3FBF" w:rsidRDefault="003D7B7E" w:rsidP="003D7B7E">
                      <w:pPr>
                        <w:jc w:val="both"/>
                        <w:rPr>
                          <w:sz w:val="22"/>
                          <w:szCs w:val="22"/>
                        </w:rPr>
                      </w:pPr>
                    </w:p>
                  </w:txbxContent>
                </v:textbox>
                <w10:wrap type="square"/>
              </v:shape>
            </w:pict>
          </mc:Fallback>
        </mc:AlternateContent>
      </w:r>
    </w:p>
    <w:p w14:paraId="51A05DEA" w14:textId="77777777" w:rsidR="003D7B7E" w:rsidRPr="005E69BF" w:rsidRDefault="003D7B7E" w:rsidP="003D7B7E">
      <w:pPr>
        <w:rPr>
          <w:rFonts w:ascii="Cambria" w:hAnsi="Cambria"/>
          <w:sz w:val="22"/>
          <w:szCs w:val="22"/>
        </w:rPr>
      </w:pPr>
    </w:p>
    <w:p w14:paraId="1D13EC52" w14:textId="0865B698" w:rsidR="001E73C6" w:rsidRDefault="001E73C6"/>
    <w:p w14:paraId="55C0AC12" w14:textId="77777777" w:rsidR="001E73C6" w:rsidRPr="001E73C6" w:rsidRDefault="001E73C6" w:rsidP="001E73C6"/>
    <w:p w14:paraId="276D1029" w14:textId="77777777" w:rsidR="001E73C6" w:rsidRPr="001E73C6" w:rsidRDefault="001E73C6" w:rsidP="001E73C6"/>
    <w:p w14:paraId="28D39AE6" w14:textId="77777777" w:rsidR="001E73C6" w:rsidRPr="001E73C6" w:rsidRDefault="001E73C6" w:rsidP="001E73C6"/>
    <w:p w14:paraId="2A42D83E" w14:textId="77777777" w:rsidR="001E73C6" w:rsidRPr="001E73C6" w:rsidRDefault="001E73C6" w:rsidP="001E73C6"/>
    <w:p w14:paraId="6735BE36" w14:textId="77777777" w:rsidR="001E73C6" w:rsidRPr="001E73C6" w:rsidRDefault="001E73C6" w:rsidP="001E73C6"/>
    <w:p w14:paraId="08C3D4FA" w14:textId="77777777" w:rsidR="001E73C6" w:rsidRPr="001E73C6" w:rsidRDefault="001E73C6" w:rsidP="001E73C6"/>
    <w:p w14:paraId="11347B61" w14:textId="77777777" w:rsidR="001E73C6" w:rsidRPr="001E73C6" w:rsidRDefault="001E73C6" w:rsidP="001E73C6"/>
    <w:p w14:paraId="03AE0C07" w14:textId="77777777" w:rsidR="001E73C6" w:rsidRPr="001E73C6" w:rsidRDefault="001E73C6" w:rsidP="001E73C6"/>
    <w:p w14:paraId="5206C6DB" w14:textId="77777777" w:rsidR="001E73C6" w:rsidRPr="001E73C6" w:rsidRDefault="001E73C6" w:rsidP="001E73C6"/>
    <w:p w14:paraId="64AB832E" w14:textId="77777777" w:rsidR="001E73C6" w:rsidRPr="001E73C6" w:rsidRDefault="001E73C6" w:rsidP="001E73C6"/>
    <w:p w14:paraId="4A274E43" w14:textId="77777777" w:rsidR="001E73C6" w:rsidRPr="001E73C6" w:rsidRDefault="001E73C6" w:rsidP="001E73C6"/>
    <w:p w14:paraId="461F3A5C" w14:textId="77777777" w:rsidR="001E73C6" w:rsidRPr="001E73C6" w:rsidRDefault="001E73C6" w:rsidP="001E73C6"/>
    <w:p w14:paraId="49D6C250" w14:textId="77777777" w:rsidR="001E73C6" w:rsidRPr="001E73C6" w:rsidRDefault="001E73C6" w:rsidP="001E73C6"/>
    <w:p w14:paraId="6A134598" w14:textId="77777777" w:rsidR="001E73C6" w:rsidRPr="001E73C6" w:rsidRDefault="001E73C6" w:rsidP="001E73C6"/>
    <w:p w14:paraId="414040DE" w14:textId="77777777" w:rsidR="001E73C6" w:rsidRPr="001E73C6" w:rsidRDefault="001E73C6" w:rsidP="001E73C6"/>
    <w:p w14:paraId="3F121571" w14:textId="77777777" w:rsidR="001E73C6" w:rsidRPr="001E73C6" w:rsidRDefault="001E73C6" w:rsidP="001E73C6"/>
    <w:p w14:paraId="69A949E7" w14:textId="77777777" w:rsidR="001E73C6" w:rsidRPr="001E73C6" w:rsidRDefault="001E73C6" w:rsidP="001E73C6"/>
    <w:p w14:paraId="2D4DDCE3" w14:textId="77777777" w:rsidR="001E73C6" w:rsidRDefault="001E73C6" w:rsidP="001E73C6">
      <w:pPr>
        <w:pStyle w:val="Heading3"/>
        <w:spacing w:before="75"/>
        <w:rPr>
          <w:rFonts w:ascii="PT Sans" w:eastAsia="Times New Roman" w:hAnsi="PT Sans" w:cs="Times New Roman"/>
          <w:b w:val="0"/>
          <w:bCs w:val="0"/>
          <w:color w:val="444444"/>
        </w:rPr>
      </w:pPr>
      <w:r>
        <w:rPr>
          <w:rFonts w:ascii="PT Sans" w:eastAsia="Times New Roman" w:hAnsi="PT Sans" w:cs="Times New Roman"/>
          <w:b w:val="0"/>
          <w:bCs w:val="0"/>
          <w:color w:val="444444"/>
        </w:rPr>
        <w:t>Verso l’ esame </w:t>
      </w:r>
      <w:r>
        <w:rPr>
          <w:rFonts w:ascii="PT Sans" w:eastAsia="Times New Roman" w:hAnsi="PT Sans" w:cs="Times New Roman"/>
          <w:color w:val="444444"/>
        </w:rPr>
        <w:t>Paper 1</w:t>
      </w:r>
    </w:p>
    <w:p w14:paraId="1F1FB6C0" w14:textId="77777777" w:rsidR="001E73C6" w:rsidRDefault="001E73C6" w:rsidP="001E73C6">
      <w:pPr>
        <w:pStyle w:val="NormalWeb"/>
        <w:spacing w:before="75" w:beforeAutospacing="0"/>
        <w:rPr>
          <w:rFonts w:ascii="PT Sans" w:hAnsi="PT Sans"/>
          <w:color w:val="444444"/>
          <w:sz w:val="24"/>
          <w:szCs w:val="24"/>
        </w:rPr>
      </w:pPr>
      <w:r>
        <w:rPr>
          <w:rFonts w:ascii="PT Sans" w:hAnsi="PT Sans"/>
          <w:b/>
          <w:bCs/>
          <w:color w:val="444444"/>
          <w:sz w:val="24"/>
          <w:szCs w:val="24"/>
        </w:rPr>
        <w:t>          SL </w:t>
      </w:r>
      <w:r>
        <w:rPr>
          <w:rFonts w:ascii="PT Sans" w:hAnsi="PT Sans"/>
          <w:b/>
          <w:bCs/>
          <w:i/>
          <w:iCs/>
          <w:color w:val="444444"/>
          <w:sz w:val="24"/>
          <w:szCs w:val="24"/>
        </w:rPr>
        <w:t>(250-400 parole)</w:t>
      </w:r>
      <w:r>
        <w:rPr>
          <w:rFonts w:ascii="PT Sans" w:hAnsi="PT Sans"/>
          <w:b/>
          <w:bCs/>
          <w:color w:val="444444"/>
          <w:sz w:val="24"/>
          <w:szCs w:val="24"/>
        </w:rPr>
        <w:t> / HL </w:t>
      </w:r>
      <w:r>
        <w:rPr>
          <w:rFonts w:ascii="PT Sans" w:hAnsi="PT Sans"/>
          <w:b/>
          <w:bCs/>
          <w:i/>
          <w:iCs/>
          <w:color w:val="444444"/>
          <w:sz w:val="24"/>
          <w:szCs w:val="24"/>
        </w:rPr>
        <w:t>(250-400 parole)</w:t>
      </w:r>
      <w:r>
        <w:rPr>
          <w:rFonts w:ascii="PT Sans" w:hAnsi="PT Sans"/>
          <w:b/>
          <w:bCs/>
          <w:color w:val="444444"/>
          <w:sz w:val="24"/>
          <w:szCs w:val="24"/>
        </w:rPr>
        <w:t> </w:t>
      </w:r>
    </w:p>
    <w:p w14:paraId="1EB2A5C4" w14:textId="77777777" w:rsidR="001E73C6" w:rsidRDefault="001E73C6" w:rsidP="001E73C6">
      <w:pPr>
        <w:numPr>
          <w:ilvl w:val="0"/>
          <w:numId w:val="5"/>
        </w:numPr>
        <w:spacing w:before="100" w:beforeAutospacing="1" w:after="100" w:afterAutospacing="1"/>
        <w:rPr>
          <w:rFonts w:ascii="PT Sans" w:eastAsia="Times New Roman" w:hAnsi="PT Sans" w:cs="Times New Roman"/>
          <w:color w:val="444444"/>
        </w:rPr>
      </w:pPr>
      <w:r>
        <w:rPr>
          <w:rFonts w:ascii="PT Sans" w:eastAsia="Times New Roman" w:hAnsi="PT Sans" w:cs="Times New Roman"/>
          <w:color w:val="444444"/>
        </w:rPr>
        <w:t xml:space="preserve">Ti sei appena trasferito con la tua famiglia in </w:t>
      </w:r>
      <w:proofErr w:type="gramStart"/>
      <w:r>
        <w:rPr>
          <w:rFonts w:ascii="PT Sans" w:eastAsia="Times New Roman" w:hAnsi="PT Sans" w:cs="Times New Roman"/>
          <w:color w:val="444444"/>
        </w:rPr>
        <w:t>un</w:t>
      </w:r>
      <w:proofErr w:type="gramEnd"/>
      <w:r>
        <w:rPr>
          <w:rFonts w:ascii="PT Sans" w:eastAsia="Times New Roman" w:hAnsi="PT Sans" w:cs="Times New Roman"/>
          <w:color w:val="444444"/>
        </w:rPr>
        <w:t xml:space="preserve"> nuovo paese. Scrivi una </w:t>
      </w:r>
      <w:r>
        <w:rPr>
          <w:rFonts w:ascii="PT Sans" w:eastAsia="Times New Roman" w:hAnsi="PT Sans" w:cs="Times New Roman"/>
          <w:color w:val="444444"/>
        </w:rPr>
        <w:fldChar w:fldCharType="begin"/>
      </w:r>
      <w:r>
        <w:rPr>
          <w:rFonts w:ascii="PT Sans" w:eastAsia="Times New Roman" w:hAnsi="PT Sans" w:cs="Times New Roman"/>
          <w:color w:val="444444"/>
        </w:rPr>
        <w:instrText xml:space="preserve"> HYPERLINK "https://www.philpoteducation.com/mod/book/view.php?id=3631&amp;chapterid=3672" \l "/" \t "_blank" </w:instrText>
      </w:r>
      <w:r>
        <w:rPr>
          <w:rFonts w:ascii="PT Sans" w:eastAsia="Times New Roman" w:hAnsi="PT Sans" w:cs="Times New Roman"/>
          <w:color w:val="444444"/>
        </w:rPr>
      </w:r>
      <w:r>
        <w:rPr>
          <w:rFonts w:ascii="PT Sans" w:eastAsia="Times New Roman" w:hAnsi="PT Sans" w:cs="Times New Roman"/>
          <w:color w:val="444444"/>
        </w:rPr>
        <w:fldChar w:fldCharType="separate"/>
      </w:r>
      <w:r>
        <w:rPr>
          <w:rStyle w:val="Hyperlink"/>
          <w:rFonts w:ascii="PT Sans" w:eastAsia="Times New Roman" w:hAnsi="PT Sans" w:cs="Times New Roman"/>
          <w:color w:val="970108"/>
        </w:rPr>
        <w:t>pagina di diario</w:t>
      </w:r>
      <w:r>
        <w:rPr>
          <w:rFonts w:ascii="PT Sans" w:eastAsia="Times New Roman" w:hAnsi="PT Sans" w:cs="Times New Roman"/>
          <w:color w:val="444444"/>
        </w:rPr>
        <w:fldChar w:fldCharType="end"/>
      </w:r>
      <w:proofErr w:type="gramStart"/>
      <w:r>
        <w:rPr>
          <w:rFonts w:ascii="PT Sans" w:eastAsia="Times New Roman" w:hAnsi="PT Sans" w:cs="Times New Roman"/>
          <w:color w:val="444444"/>
        </w:rPr>
        <w:t>  oppure</w:t>
      </w:r>
      <w:proofErr w:type="gramEnd"/>
      <w:r>
        <w:rPr>
          <w:rFonts w:ascii="PT Sans" w:eastAsia="Times New Roman" w:hAnsi="PT Sans" w:cs="Times New Roman"/>
          <w:color w:val="444444"/>
        </w:rPr>
        <w:t xml:space="preserve"> un post sul tuo </w:t>
      </w:r>
      <w:r>
        <w:rPr>
          <w:rFonts w:ascii="PT Sans" w:eastAsia="Times New Roman" w:hAnsi="PT Sans" w:cs="Times New Roman"/>
          <w:color w:val="444444"/>
        </w:rPr>
        <w:fldChar w:fldCharType="begin"/>
      </w:r>
      <w:r>
        <w:rPr>
          <w:rFonts w:ascii="PT Sans" w:eastAsia="Times New Roman" w:hAnsi="PT Sans" w:cs="Times New Roman"/>
          <w:color w:val="444444"/>
        </w:rPr>
        <w:instrText xml:space="preserve"> HYPERLINK "https://www.philpoteducation.com/mod/book/view.php?id=3673&amp;chapterid=3687" \l "/" \t "_blank" </w:instrText>
      </w:r>
      <w:r>
        <w:rPr>
          <w:rFonts w:ascii="PT Sans" w:eastAsia="Times New Roman" w:hAnsi="PT Sans" w:cs="Times New Roman"/>
          <w:color w:val="444444"/>
        </w:rPr>
      </w:r>
      <w:r>
        <w:rPr>
          <w:rFonts w:ascii="PT Sans" w:eastAsia="Times New Roman" w:hAnsi="PT Sans" w:cs="Times New Roman"/>
          <w:color w:val="444444"/>
        </w:rPr>
        <w:fldChar w:fldCharType="separate"/>
      </w:r>
      <w:r>
        <w:rPr>
          <w:rStyle w:val="Hyperlink"/>
          <w:rFonts w:ascii="PT Sans" w:eastAsia="Times New Roman" w:hAnsi="PT Sans" w:cs="Times New Roman"/>
          <w:color w:val="970108"/>
        </w:rPr>
        <w:t>blog</w:t>
      </w:r>
      <w:r>
        <w:rPr>
          <w:rFonts w:ascii="PT Sans" w:eastAsia="Times New Roman" w:hAnsi="PT Sans" w:cs="Times New Roman"/>
          <w:color w:val="444444"/>
        </w:rPr>
        <w:fldChar w:fldCharType="end"/>
      </w:r>
      <w:r>
        <w:rPr>
          <w:rFonts w:ascii="PT Sans" w:eastAsia="Times New Roman" w:hAnsi="PT Sans" w:cs="Times New Roman"/>
          <w:color w:val="444444"/>
        </w:rPr>
        <w:t> in cui descrivi la nuova realtà che stai vivendo e le tue emozioni a riguardo.</w:t>
      </w:r>
    </w:p>
    <w:p w14:paraId="468E04A7" w14:textId="77777777" w:rsidR="001E73C6" w:rsidRDefault="001E73C6" w:rsidP="001E73C6">
      <w:pPr>
        <w:numPr>
          <w:ilvl w:val="0"/>
          <w:numId w:val="5"/>
        </w:numPr>
        <w:spacing w:before="100" w:beforeAutospacing="1" w:after="100" w:afterAutospacing="1"/>
        <w:rPr>
          <w:rFonts w:ascii="PT Sans" w:eastAsia="Times New Roman" w:hAnsi="PT Sans" w:cs="Times New Roman"/>
          <w:color w:val="444444"/>
        </w:rPr>
      </w:pPr>
      <w:r>
        <w:rPr>
          <w:rFonts w:ascii="PT Sans" w:eastAsia="Times New Roman" w:hAnsi="PT Sans" w:cs="Times New Roman"/>
          <w:color w:val="444444"/>
        </w:rPr>
        <w:t xml:space="preserve">Scrivi </w:t>
      </w:r>
      <w:proofErr w:type="gramStart"/>
      <w:r>
        <w:rPr>
          <w:rFonts w:ascii="PT Sans" w:eastAsia="Times New Roman" w:hAnsi="PT Sans" w:cs="Times New Roman"/>
          <w:color w:val="444444"/>
        </w:rPr>
        <w:t>un  </w:t>
      </w:r>
      <w:proofErr w:type="gramEnd"/>
      <w:r>
        <w:rPr>
          <w:rStyle w:val="Strong"/>
          <w:rFonts w:ascii="PT Sans" w:eastAsia="Times New Roman" w:hAnsi="PT Sans" w:cs="Times New Roman"/>
          <w:color w:val="444444"/>
        </w:rPr>
        <w:fldChar w:fldCharType="begin"/>
      </w:r>
      <w:r>
        <w:rPr>
          <w:rStyle w:val="Strong"/>
          <w:rFonts w:ascii="PT Sans" w:eastAsia="Times New Roman" w:hAnsi="PT Sans" w:cs="Times New Roman"/>
          <w:color w:val="444444"/>
        </w:rPr>
        <w:instrText xml:space="preserve"> HYPERLINK "https://www.philpoteducation.com/mod/book/view.php?id=3673&amp;chapterid=3686" \l "/" \t "_blank" </w:instrText>
      </w:r>
      <w:r>
        <w:rPr>
          <w:rStyle w:val="Strong"/>
          <w:rFonts w:ascii="PT Sans" w:eastAsia="Times New Roman" w:hAnsi="PT Sans" w:cs="Times New Roman"/>
          <w:color w:val="444444"/>
        </w:rPr>
      </w:r>
      <w:r>
        <w:rPr>
          <w:rStyle w:val="Strong"/>
          <w:rFonts w:ascii="PT Sans" w:eastAsia="Times New Roman" w:hAnsi="PT Sans" w:cs="Times New Roman"/>
          <w:color w:val="444444"/>
        </w:rPr>
        <w:fldChar w:fldCharType="separate"/>
      </w:r>
      <w:r>
        <w:rPr>
          <w:rStyle w:val="Hyperlink"/>
          <w:rFonts w:ascii="PT Sans" w:eastAsia="Times New Roman" w:hAnsi="PT Sans" w:cs="Times New Roman"/>
          <w:b/>
          <w:bCs/>
          <w:color w:val="970108"/>
        </w:rPr>
        <w:t>articolo</w:t>
      </w:r>
      <w:r>
        <w:rPr>
          <w:rStyle w:val="Strong"/>
          <w:rFonts w:ascii="PT Sans" w:eastAsia="Times New Roman" w:hAnsi="PT Sans" w:cs="Times New Roman"/>
          <w:color w:val="444444"/>
        </w:rPr>
        <w:fldChar w:fldCharType="end"/>
      </w:r>
      <w:r>
        <w:rPr>
          <w:rFonts w:ascii="PT Sans" w:eastAsia="Times New Roman" w:hAnsi="PT Sans" w:cs="Times New Roman"/>
          <w:color w:val="444444"/>
        </w:rPr>
        <w:t> dal titolo ‘Sai di essere un ragazzo/una ragazza di terza cultura quando…’</w:t>
      </w:r>
    </w:p>
    <w:p w14:paraId="659E04E3" w14:textId="77777777" w:rsidR="008336AB" w:rsidRDefault="008336AB" w:rsidP="008336AB">
      <w:pPr>
        <w:pStyle w:val="Heading3"/>
        <w:spacing w:before="75"/>
        <w:rPr>
          <w:rFonts w:ascii="PT Sans" w:eastAsia="Times New Roman" w:hAnsi="PT Sans" w:cs="Times New Roman"/>
          <w:b w:val="0"/>
          <w:bCs w:val="0"/>
          <w:color w:val="444444"/>
        </w:rPr>
      </w:pPr>
      <w:r>
        <w:rPr>
          <w:rFonts w:ascii="PT Sans" w:eastAsia="Times New Roman" w:hAnsi="PT Sans" w:cs="Times New Roman"/>
          <w:b w:val="0"/>
          <w:bCs w:val="0"/>
          <w:color w:val="444444"/>
        </w:rPr>
        <w:t>Grammatica in contesto</w:t>
      </w:r>
    </w:p>
    <w:p w14:paraId="7A2E699A" w14:textId="77777777" w:rsidR="008336AB" w:rsidRDefault="008336AB" w:rsidP="008336AB">
      <w:pPr>
        <w:numPr>
          <w:ilvl w:val="0"/>
          <w:numId w:val="6"/>
        </w:numPr>
        <w:spacing w:before="100" w:beforeAutospacing="1" w:after="100" w:afterAutospacing="1"/>
        <w:rPr>
          <w:rFonts w:ascii="PT Sans" w:eastAsia="Times New Roman" w:hAnsi="PT Sans" w:cs="Times New Roman"/>
          <w:color w:val="444444"/>
        </w:rPr>
      </w:pPr>
      <w:r>
        <w:rPr>
          <w:rFonts w:ascii="PT Sans" w:eastAsia="Times New Roman" w:hAnsi="PT Sans" w:cs="Times New Roman"/>
          <w:color w:val="444444"/>
        </w:rPr>
        <w:t>Revisione dell’ uso dei tempi del passato</w:t>
      </w:r>
    </w:p>
    <w:p w14:paraId="619643C9" w14:textId="77777777" w:rsidR="008336AB" w:rsidRDefault="008336AB" w:rsidP="008336AB">
      <w:pPr>
        <w:numPr>
          <w:ilvl w:val="0"/>
          <w:numId w:val="6"/>
        </w:numPr>
        <w:spacing w:before="100" w:beforeAutospacing="1" w:after="100" w:afterAutospacing="1"/>
        <w:rPr>
          <w:rFonts w:ascii="PT Sans" w:eastAsia="Times New Roman" w:hAnsi="PT Sans" w:cs="Times New Roman"/>
          <w:color w:val="444444"/>
        </w:rPr>
      </w:pPr>
      <w:r>
        <w:rPr>
          <w:rFonts w:ascii="PT Sans" w:eastAsia="Times New Roman" w:hAnsi="PT Sans" w:cs="Times New Roman"/>
          <w:color w:val="444444"/>
        </w:rPr>
        <w:t>Uso di ‘Magari’ (Scheda 1)</w:t>
      </w:r>
    </w:p>
    <w:p w14:paraId="5CB36630" w14:textId="77777777" w:rsidR="008336AB" w:rsidRDefault="008336AB" w:rsidP="008336AB">
      <w:pPr>
        <w:numPr>
          <w:ilvl w:val="0"/>
          <w:numId w:val="6"/>
        </w:numPr>
        <w:spacing w:before="100" w:beforeAutospacing="1" w:after="100" w:afterAutospacing="1"/>
        <w:rPr>
          <w:rFonts w:ascii="PT Sans" w:eastAsia="Times New Roman" w:hAnsi="PT Sans" w:cs="Times New Roman"/>
          <w:color w:val="444444"/>
        </w:rPr>
      </w:pPr>
      <w:r>
        <w:rPr>
          <w:rFonts w:ascii="PT Sans" w:eastAsia="Times New Roman" w:hAnsi="PT Sans" w:cs="Times New Roman"/>
          <w:color w:val="444444"/>
        </w:rPr>
        <w:t>Il pronome ne (Scheda 1)</w:t>
      </w:r>
    </w:p>
    <w:p w14:paraId="0E26D50E" w14:textId="77777777" w:rsidR="008949D0" w:rsidRDefault="008949D0" w:rsidP="008949D0">
      <w:pPr>
        <w:pStyle w:val="Heading3"/>
        <w:spacing w:before="75"/>
        <w:rPr>
          <w:rFonts w:ascii="PT Sans" w:eastAsia="Times New Roman" w:hAnsi="PT Sans" w:cs="Times New Roman"/>
          <w:b w:val="0"/>
          <w:bCs w:val="0"/>
          <w:color w:val="444444"/>
        </w:rPr>
      </w:pPr>
      <w:r>
        <w:rPr>
          <w:rFonts w:ascii="PT Sans" w:eastAsia="Times New Roman" w:hAnsi="PT Sans" w:cs="Times New Roman"/>
          <w:b w:val="0"/>
          <w:bCs w:val="0"/>
          <w:color w:val="444444"/>
        </w:rPr>
        <w:t>Vocabolario tematico – </w:t>
      </w:r>
      <w:r>
        <w:rPr>
          <w:rFonts w:ascii="PT Sans" w:eastAsia="Times New Roman" w:hAnsi="PT Sans" w:cs="Times New Roman"/>
          <w:color w:val="444444"/>
        </w:rPr>
        <w:t>Identità culturale</w:t>
      </w:r>
    </w:p>
    <w:p w14:paraId="02C836DB" w14:textId="77777777" w:rsidR="008949D0" w:rsidRDefault="008949D0" w:rsidP="008949D0">
      <w:pPr>
        <w:numPr>
          <w:ilvl w:val="0"/>
          <w:numId w:val="7"/>
        </w:numPr>
        <w:spacing w:before="100" w:beforeAutospacing="1" w:after="100" w:afterAutospacing="1"/>
        <w:rPr>
          <w:rFonts w:ascii="PT Sans" w:eastAsia="Times New Roman" w:hAnsi="PT Sans" w:cs="Times New Roman"/>
          <w:color w:val="444444"/>
        </w:rPr>
      </w:pPr>
      <w:proofErr w:type="gramStart"/>
      <w:r>
        <w:rPr>
          <w:rFonts w:ascii="PT Sans" w:eastAsia="Times New Roman" w:hAnsi="PT Sans" w:cs="Times New Roman"/>
          <w:i/>
          <w:iCs/>
          <w:color w:val="444444"/>
        </w:rPr>
        <w:t>essere</w:t>
      </w:r>
      <w:proofErr w:type="gramEnd"/>
      <w:r>
        <w:rPr>
          <w:rFonts w:ascii="PT Sans" w:eastAsia="Times New Roman" w:hAnsi="PT Sans" w:cs="Times New Roman"/>
          <w:i/>
          <w:iCs/>
          <w:color w:val="444444"/>
        </w:rPr>
        <w:t xml:space="preserve"> italiano</w:t>
      </w:r>
      <w:r>
        <w:rPr>
          <w:rFonts w:ascii="PT Sans" w:eastAsia="Times New Roman" w:hAnsi="PT Sans" w:cs="Times New Roman"/>
          <w:color w:val="444444"/>
        </w:rPr>
        <w:t> di nascita</w:t>
      </w:r>
    </w:p>
    <w:p w14:paraId="55ED2EF2" w14:textId="77777777" w:rsidR="008949D0" w:rsidRDefault="008949D0" w:rsidP="008949D0">
      <w:pPr>
        <w:numPr>
          <w:ilvl w:val="0"/>
          <w:numId w:val="7"/>
        </w:numPr>
        <w:spacing w:before="100" w:beforeAutospacing="1" w:after="100" w:afterAutospacing="1"/>
        <w:rPr>
          <w:rFonts w:ascii="PT Sans" w:eastAsia="Times New Roman" w:hAnsi="PT Sans" w:cs="Times New Roman"/>
          <w:color w:val="444444"/>
        </w:rPr>
      </w:pPr>
      <w:proofErr w:type="gramStart"/>
      <w:r>
        <w:rPr>
          <w:rFonts w:ascii="PT Sans" w:eastAsia="Times New Roman" w:hAnsi="PT Sans" w:cs="Times New Roman"/>
          <w:i/>
          <w:iCs/>
          <w:color w:val="444444"/>
        </w:rPr>
        <w:t>essere</w:t>
      </w:r>
      <w:proofErr w:type="gramEnd"/>
      <w:r>
        <w:rPr>
          <w:rFonts w:ascii="PT Sans" w:eastAsia="Times New Roman" w:hAnsi="PT Sans" w:cs="Times New Roman"/>
          <w:i/>
          <w:iCs/>
          <w:color w:val="444444"/>
        </w:rPr>
        <w:t xml:space="preserve"> italiano</w:t>
      </w:r>
      <w:r>
        <w:rPr>
          <w:rFonts w:ascii="PT Sans" w:eastAsia="Times New Roman" w:hAnsi="PT Sans" w:cs="Times New Roman"/>
          <w:color w:val="444444"/>
        </w:rPr>
        <w:t> d’ adozione</w:t>
      </w:r>
    </w:p>
    <w:p w14:paraId="072EED62" w14:textId="77777777" w:rsidR="008949D0" w:rsidRDefault="008949D0" w:rsidP="008949D0">
      <w:pPr>
        <w:numPr>
          <w:ilvl w:val="0"/>
          <w:numId w:val="7"/>
        </w:numPr>
        <w:spacing w:before="100" w:beforeAutospacing="1" w:after="100" w:afterAutospacing="1"/>
        <w:rPr>
          <w:rFonts w:ascii="PT Sans" w:eastAsia="Times New Roman" w:hAnsi="PT Sans" w:cs="Times New Roman"/>
          <w:color w:val="444444"/>
        </w:rPr>
      </w:pPr>
      <w:hyperlink r:id="rId6" w:tooltip="Glossario: stanziale" w:history="1">
        <w:proofErr w:type="gramStart"/>
        <w:r>
          <w:rPr>
            <w:rStyle w:val="Hyperlink"/>
            <w:rFonts w:ascii="PT Sans" w:eastAsia="Times New Roman" w:hAnsi="PT Sans" w:cs="Times New Roman"/>
            <w:color w:val="970108"/>
          </w:rPr>
          <w:t>stanziale</w:t>
        </w:r>
        <w:proofErr w:type="gramEnd"/>
      </w:hyperlink>
    </w:p>
    <w:p w14:paraId="2E558F8F" w14:textId="77777777" w:rsidR="008949D0" w:rsidRDefault="008949D0" w:rsidP="008949D0">
      <w:pPr>
        <w:numPr>
          <w:ilvl w:val="0"/>
          <w:numId w:val="7"/>
        </w:numPr>
        <w:spacing w:before="100" w:beforeAutospacing="1" w:after="100" w:afterAutospacing="1"/>
        <w:rPr>
          <w:rFonts w:ascii="PT Sans" w:eastAsia="Times New Roman" w:hAnsi="PT Sans" w:cs="Times New Roman"/>
          <w:color w:val="444444"/>
        </w:rPr>
      </w:pPr>
      <w:proofErr w:type="gramStart"/>
      <w:r>
        <w:rPr>
          <w:rFonts w:ascii="PT Sans" w:eastAsia="Times New Roman" w:hAnsi="PT Sans" w:cs="Times New Roman"/>
          <w:color w:val="444444"/>
        </w:rPr>
        <w:t>ragazzi</w:t>
      </w:r>
      <w:proofErr w:type="gramEnd"/>
      <w:r>
        <w:rPr>
          <w:rFonts w:ascii="PT Sans" w:eastAsia="Times New Roman" w:hAnsi="PT Sans" w:cs="Times New Roman"/>
          <w:color w:val="444444"/>
        </w:rPr>
        <w:t xml:space="preserve"> di terza cultura</w:t>
      </w:r>
    </w:p>
    <w:p w14:paraId="23713B51" w14:textId="77777777" w:rsidR="008949D0" w:rsidRDefault="008949D0" w:rsidP="008949D0">
      <w:pPr>
        <w:numPr>
          <w:ilvl w:val="0"/>
          <w:numId w:val="7"/>
        </w:numPr>
        <w:spacing w:before="100" w:beforeAutospacing="1" w:after="100" w:afterAutospacing="1"/>
        <w:rPr>
          <w:rFonts w:ascii="PT Sans" w:eastAsia="Times New Roman" w:hAnsi="PT Sans" w:cs="Times New Roman"/>
          <w:color w:val="444444"/>
        </w:rPr>
      </w:pPr>
      <w:proofErr w:type="gramStart"/>
      <w:r>
        <w:rPr>
          <w:rFonts w:ascii="PT Sans" w:eastAsia="Times New Roman" w:hAnsi="PT Sans" w:cs="Times New Roman"/>
          <w:color w:val="444444"/>
        </w:rPr>
        <w:t>immigrati</w:t>
      </w:r>
      <w:proofErr w:type="gramEnd"/>
      <w:r>
        <w:rPr>
          <w:rFonts w:ascii="PT Sans" w:eastAsia="Times New Roman" w:hAnsi="PT Sans" w:cs="Times New Roman"/>
          <w:color w:val="444444"/>
        </w:rPr>
        <w:t xml:space="preserve"> di seconda/ terza generazione</w:t>
      </w:r>
    </w:p>
    <w:p w14:paraId="49FD4826" w14:textId="77777777" w:rsidR="008949D0" w:rsidRDefault="008949D0" w:rsidP="008949D0">
      <w:pPr>
        <w:numPr>
          <w:ilvl w:val="0"/>
          <w:numId w:val="7"/>
        </w:numPr>
        <w:spacing w:before="100" w:beforeAutospacing="1" w:after="100" w:afterAutospacing="1"/>
        <w:rPr>
          <w:rFonts w:ascii="PT Sans" w:eastAsia="Times New Roman" w:hAnsi="PT Sans" w:cs="Times New Roman"/>
          <w:color w:val="444444"/>
        </w:rPr>
      </w:pPr>
      <w:hyperlink r:id="rId7" w:tooltip="Glossario: retaggio" w:history="1">
        <w:proofErr w:type="gramStart"/>
        <w:r>
          <w:rPr>
            <w:rStyle w:val="Hyperlink"/>
            <w:rFonts w:ascii="PT Sans" w:eastAsia="Times New Roman" w:hAnsi="PT Sans" w:cs="Times New Roman"/>
            <w:color w:val="970108"/>
          </w:rPr>
          <w:t>retaggio</w:t>
        </w:r>
        <w:proofErr w:type="gramEnd"/>
      </w:hyperlink>
      <w:r>
        <w:rPr>
          <w:rFonts w:ascii="PT Sans" w:eastAsia="Times New Roman" w:hAnsi="PT Sans" w:cs="Times New Roman"/>
          <w:color w:val="444444"/>
        </w:rPr>
        <w:t> culturale</w:t>
      </w:r>
    </w:p>
    <w:p w14:paraId="14C5BCB7" w14:textId="77777777" w:rsidR="008949D0" w:rsidRDefault="008949D0" w:rsidP="008949D0">
      <w:pPr>
        <w:numPr>
          <w:ilvl w:val="0"/>
          <w:numId w:val="7"/>
        </w:numPr>
        <w:spacing w:before="100" w:beforeAutospacing="1" w:after="100" w:afterAutospacing="1"/>
        <w:rPr>
          <w:rFonts w:ascii="PT Sans" w:eastAsia="Times New Roman" w:hAnsi="PT Sans" w:cs="Times New Roman"/>
          <w:color w:val="444444"/>
        </w:rPr>
      </w:pPr>
      <w:proofErr w:type="gramStart"/>
      <w:r>
        <w:rPr>
          <w:rFonts w:ascii="PT Sans" w:eastAsia="Times New Roman" w:hAnsi="PT Sans" w:cs="Times New Roman"/>
          <w:color w:val="444444"/>
        </w:rPr>
        <w:t>radici</w:t>
      </w:r>
      <w:proofErr w:type="gramEnd"/>
      <w:r>
        <w:rPr>
          <w:rFonts w:ascii="PT Sans" w:eastAsia="Times New Roman" w:hAnsi="PT Sans" w:cs="Times New Roman"/>
          <w:color w:val="444444"/>
        </w:rPr>
        <w:t xml:space="preserve"> (culturali)</w:t>
      </w:r>
    </w:p>
    <w:p w14:paraId="00E562F8" w14:textId="77777777" w:rsidR="008949D0" w:rsidRDefault="008949D0" w:rsidP="008949D0">
      <w:pPr>
        <w:numPr>
          <w:ilvl w:val="0"/>
          <w:numId w:val="7"/>
        </w:numPr>
        <w:spacing w:before="100" w:beforeAutospacing="1" w:after="100" w:afterAutospacing="1"/>
        <w:rPr>
          <w:rFonts w:ascii="PT Sans" w:eastAsia="Times New Roman" w:hAnsi="PT Sans" w:cs="Times New Roman"/>
          <w:color w:val="444444"/>
        </w:rPr>
      </w:pPr>
      <w:proofErr w:type="gramStart"/>
      <w:r>
        <w:rPr>
          <w:rFonts w:ascii="PT Sans" w:eastAsia="Times New Roman" w:hAnsi="PT Sans" w:cs="Times New Roman"/>
          <w:color w:val="444444"/>
        </w:rPr>
        <w:t>senso</w:t>
      </w:r>
      <w:proofErr w:type="gramEnd"/>
      <w:r>
        <w:rPr>
          <w:rFonts w:ascii="PT Sans" w:eastAsia="Times New Roman" w:hAnsi="PT Sans" w:cs="Times New Roman"/>
          <w:color w:val="444444"/>
        </w:rPr>
        <w:t xml:space="preserve"> di appartenenza</w:t>
      </w:r>
    </w:p>
    <w:p w14:paraId="7B127731" w14:textId="77777777" w:rsidR="008949D0" w:rsidRDefault="008949D0" w:rsidP="008949D0">
      <w:pPr>
        <w:numPr>
          <w:ilvl w:val="0"/>
          <w:numId w:val="7"/>
        </w:numPr>
        <w:spacing w:before="100" w:beforeAutospacing="1" w:after="100" w:afterAutospacing="1"/>
        <w:rPr>
          <w:rFonts w:ascii="PT Sans" w:eastAsia="Times New Roman" w:hAnsi="PT Sans" w:cs="Times New Roman"/>
          <w:color w:val="444444"/>
        </w:rPr>
      </w:pPr>
      <w:hyperlink r:id="rId8" w:tooltip="Glossario: Sradicamento" w:history="1">
        <w:proofErr w:type="gramStart"/>
        <w:r>
          <w:rPr>
            <w:rStyle w:val="Hyperlink"/>
            <w:rFonts w:ascii="PT Sans" w:eastAsia="Times New Roman" w:hAnsi="PT Sans" w:cs="Times New Roman"/>
            <w:color w:val="970108"/>
          </w:rPr>
          <w:t>sradicamento</w:t>
        </w:r>
        <w:proofErr w:type="gramEnd"/>
      </w:hyperlink>
    </w:p>
    <w:p w14:paraId="0E738E5D" w14:textId="77777777" w:rsidR="008949D0" w:rsidRDefault="008949D0" w:rsidP="008949D0">
      <w:pPr>
        <w:numPr>
          <w:ilvl w:val="0"/>
          <w:numId w:val="7"/>
        </w:numPr>
        <w:spacing w:before="100" w:beforeAutospacing="1" w:after="100" w:afterAutospacing="1"/>
        <w:rPr>
          <w:rFonts w:ascii="PT Sans" w:eastAsia="Times New Roman" w:hAnsi="PT Sans" w:cs="Times New Roman"/>
          <w:color w:val="444444"/>
        </w:rPr>
      </w:pPr>
      <w:proofErr w:type="gramStart"/>
      <w:r>
        <w:rPr>
          <w:rFonts w:ascii="PT Sans" w:eastAsia="Times New Roman" w:hAnsi="PT Sans" w:cs="Times New Roman"/>
          <w:color w:val="444444"/>
        </w:rPr>
        <w:t>nomadi</w:t>
      </w:r>
      <w:proofErr w:type="gramEnd"/>
    </w:p>
    <w:p w14:paraId="022932AC" w14:textId="77777777" w:rsidR="008949D0" w:rsidRDefault="008949D0" w:rsidP="008949D0">
      <w:pPr>
        <w:numPr>
          <w:ilvl w:val="0"/>
          <w:numId w:val="7"/>
        </w:numPr>
        <w:spacing w:before="100" w:beforeAutospacing="1" w:after="100" w:afterAutospacing="1"/>
        <w:rPr>
          <w:rFonts w:ascii="PT Sans" w:eastAsia="Times New Roman" w:hAnsi="PT Sans" w:cs="Times New Roman"/>
          <w:color w:val="444444"/>
        </w:rPr>
      </w:pPr>
      <w:proofErr w:type="gramStart"/>
      <w:r>
        <w:rPr>
          <w:rFonts w:ascii="PT Sans" w:eastAsia="Times New Roman" w:hAnsi="PT Sans" w:cs="Times New Roman"/>
          <w:color w:val="444444"/>
        </w:rPr>
        <w:t>ibridi</w:t>
      </w:r>
      <w:proofErr w:type="gramEnd"/>
      <w:r>
        <w:rPr>
          <w:rFonts w:ascii="PT Sans" w:eastAsia="Times New Roman" w:hAnsi="PT Sans" w:cs="Times New Roman"/>
          <w:color w:val="444444"/>
        </w:rPr>
        <w:t xml:space="preserve"> culturali</w:t>
      </w:r>
    </w:p>
    <w:p w14:paraId="01899C66" w14:textId="77777777" w:rsidR="008949D0" w:rsidRDefault="008949D0" w:rsidP="008949D0">
      <w:pPr>
        <w:numPr>
          <w:ilvl w:val="0"/>
          <w:numId w:val="7"/>
        </w:numPr>
        <w:spacing w:before="100" w:beforeAutospacing="1" w:after="100" w:afterAutospacing="1"/>
        <w:rPr>
          <w:rFonts w:ascii="PT Sans" w:eastAsia="Times New Roman" w:hAnsi="PT Sans" w:cs="Times New Roman"/>
          <w:color w:val="444444"/>
        </w:rPr>
      </w:pPr>
      <w:proofErr w:type="gramStart"/>
      <w:r>
        <w:rPr>
          <w:rFonts w:ascii="PT Sans" w:eastAsia="Times New Roman" w:hAnsi="PT Sans" w:cs="Times New Roman"/>
          <w:color w:val="444444"/>
        </w:rPr>
        <w:t>spirito</w:t>
      </w:r>
      <w:proofErr w:type="gramEnd"/>
      <w:r>
        <w:rPr>
          <w:rFonts w:ascii="PT Sans" w:eastAsia="Times New Roman" w:hAnsi="PT Sans" w:cs="Times New Roman"/>
          <w:color w:val="444444"/>
        </w:rPr>
        <w:t xml:space="preserve"> di adattamento</w:t>
      </w:r>
    </w:p>
    <w:p w14:paraId="1741931B" w14:textId="77777777" w:rsidR="008949D0" w:rsidRDefault="008949D0" w:rsidP="008949D0">
      <w:pPr>
        <w:numPr>
          <w:ilvl w:val="0"/>
          <w:numId w:val="7"/>
        </w:numPr>
        <w:spacing w:before="100" w:beforeAutospacing="1" w:after="100" w:afterAutospacing="1"/>
        <w:rPr>
          <w:rFonts w:ascii="PT Sans" w:eastAsia="Times New Roman" w:hAnsi="PT Sans" w:cs="Times New Roman"/>
          <w:color w:val="444444"/>
        </w:rPr>
      </w:pPr>
      <w:proofErr w:type="gramStart"/>
      <w:r>
        <w:rPr>
          <w:rFonts w:ascii="PT Sans" w:eastAsia="Times New Roman" w:hAnsi="PT Sans" w:cs="Times New Roman"/>
          <w:color w:val="444444"/>
        </w:rPr>
        <w:t>shock</w:t>
      </w:r>
      <w:proofErr w:type="gramEnd"/>
      <w:r>
        <w:rPr>
          <w:rFonts w:ascii="PT Sans" w:eastAsia="Times New Roman" w:hAnsi="PT Sans" w:cs="Times New Roman"/>
          <w:color w:val="444444"/>
        </w:rPr>
        <w:t xml:space="preserve"> culturale</w:t>
      </w:r>
    </w:p>
    <w:p w14:paraId="411A9D31" w14:textId="33CD6505" w:rsidR="00130933" w:rsidRDefault="00130933" w:rsidP="001E73C6"/>
    <w:p w14:paraId="60F9AFD5" w14:textId="77777777" w:rsidR="00DF3FFC" w:rsidRDefault="00DF3FFC" w:rsidP="001E73C6"/>
    <w:p w14:paraId="61CF1039" w14:textId="77777777" w:rsidR="00730914" w:rsidRPr="00730914" w:rsidRDefault="00730914" w:rsidP="00730914">
      <w:pPr>
        <w:pStyle w:val="Heading3"/>
        <w:spacing w:before="75"/>
        <w:rPr>
          <w:rFonts w:ascii="PT Sans" w:eastAsia="Times New Roman" w:hAnsi="PT Sans" w:cs="Times New Roman"/>
          <w:b w:val="0"/>
          <w:bCs w:val="0"/>
          <w:color w:val="444444"/>
          <w:sz w:val="28"/>
          <w:szCs w:val="28"/>
        </w:rPr>
      </w:pPr>
      <w:r w:rsidRPr="00730914">
        <w:rPr>
          <w:rFonts w:ascii="PT Sans" w:eastAsia="Times New Roman" w:hAnsi="PT Sans" w:cs="Times New Roman"/>
          <w:b w:val="0"/>
          <w:bCs w:val="0"/>
          <w:color w:val="444444"/>
          <w:sz w:val="28"/>
          <w:szCs w:val="28"/>
        </w:rPr>
        <w:t>Collegamenti tematici</w:t>
      </w:r>
    </w:p>
    <w:p w14:paraId="5FAE348B" w14:textId="77777777" w:rsidR="00730914" w:rsidRPr="00730914" w:rsidRDefault="00730914" w:rsidP="00730914">
      <w:pPr>
        <w:rPr>
          <w:rFonts w:ascii="Times" w:eastAsia="Times New Roman" w:hAnsi="Times" w:cs="Times New Roman"/>
          <w:sz w:val="28"/>
          <w:szCs w:val="28"/>
        </w:rPr>
      </w:pPr>
      <w:r w:rsidRPr="00730914">
        <w:rPr>
          <w:rFonts w:ascii="PT Sans" w:eastAsia="Times New Roman" w:hAnsi="PT Sans" w:cs="Times New Roman"/>
          <w:b/>
          <w:bCs/>
          <w:color w:val="444444"/>
          <w:sz w:val="28"/>
          <w:szCs w:val="28"/>
        </w:rPr>
        <w:t>Esperienze: Arte</w:t>
      </w:r>
    </w:p>
    <w:p w14:paraId="3922B088" w14:textId="77777777" w:rsidR="00730914" w:rsidRPr="00730914" w:rsidRDefault="00730914" w:rsidP="00730914">
      <w:pPr>
        <w:pStyle w:val="NormalWeb"/>
        <w:spacing w:before="75" w:beforeAutospacing="0"/>
        <w:rPr>
          <w:rFonts w:ascii="PT Sans" w:hAnsi="PT Sans"/>
          <w:color w:val="444444"/>
          <w:sz w:val="28"/>
          <w:szCs w:val="28"/>
        </w:rPr>
      </w:pPr>
      <w:proofErr w:type="gramStart"/>
      <w:r w:rsidRPr="00730914">
        <w:rPr>
          <w:rFonts w:ascii="PT Sans" w:hAnsi="PT Sans"/>
          <w:color w:val="444444"/>
          <w:sz w:val="28"/>
          <w:szCs w:val="28"/>
        </w:rPr>
        <w:t>In che modo l’ arte ci rappresenta o ci disvela la realtà che ci circonda?</w:t>
      </w:r>
      <w:proofErr w:type="gramEnd"/>
      <w:r w:rsidRPr="00730914">
        <w:rPr>
          <w:rFonts w:ascii="PT Sans" w:hAnsi="PT Sans"/>
          <w:color w:val="444444"/>
          <w:sz w:val="28"/>
          <w:szCs w:val="28"/>
        </w:rPr>
        <w:t xml:space="preserve"> </w:t>
      </w:r>
      <w:proofErr w:type="gramStart"/>
      <w:r w:rsidRPr="00730914">
        <w:rPr>
          <w:rFonts w:ascii="PT Sans" w:hAnsi="PT Sans"/>
          <w:color w:val="444444"/>
          <w:sz w:val="28"/>
          <w:szCs w:val="28"/>
        </w:rPr>
        <w:t>può</w:t>
      </w:r>
      <w:proofErr w:type="gramEnd"/>
      <w:r w:rsidRPr="00730914">
        <w:rPr>
          <w:rFonts w:ascii="PT Sans" w:hAnsi="PT Sans"/>
          <w:color w:val="444444"/>
          <w:sz w:val="28"/>
          <w:szCs w:val="28"/>
        </w:rPr>
        <w:t xml:space="preserve"> essere un modo di fare esperienza di qualcosa pur non vivendola direttamente?</w:t>
      </w:r>
    </w:p>
    <w:p w14:paraId="65DB7BA8" w14:textId="77777777" w:rsidR="00DF3FFC" w:rsidRPr="00730914" w:rsidRDefault="00DF3FFC" w:rsidP="001E73C6">
      <w:pPr>
        <w:rPr>
          <w:sz w:val="28"/>
          <w:szCs w:val="28"/>
        </w:rPr>
      </w:pPr>
    </w:p>
    <w:p w14:paraId="3023D0D9" w14:textId="77777777" w:rsidR="00DF3FFC" w:rsidRDefault="00DF3FFC" w:rsidP="001E73C6"/>
    <w:p w14:paraId="690FCF20" w14:textId="77777777" w:rsidR="00DF3FFC" w:rsidRDefault="00DF3FFC" w:rsidP="001E73C6"/>
    <w:p w14:paraId="1E89E49B" w14:textId="77777777" w:rsidR="00DF3FFC" w:rsidRDefault="00DF3FFC" w:rsidP="001E73C6"/>
    <w:p w14:paraId="2B13C9F4" w14:textId="77777777" w:rsidR="00DF3FFC" w:rsidRDefault="00DF3FFC" w:rsidP="001E73C6"/>
    <w:p w14:paraId="31375F99" w14:textId="77777777" w:rsidR="00DF3FFC" w:rsidRDefault="00DF3FFC" w:rsidP="001E73C6"/>
    <w:p w14:paraId="345B2EC6" w14:textId="77777777" w:rsidR="00DF3FFC" w:rsidRDefault="00DF3FFC" w:rsidP="001E73C6"/>
    <w:p w14:paraId="291E32A1" w14:textId="77777777" w:rsidR="00DF3FFC" w:rsidRDefault="00DF3FFC" w:rsidP="001E73C6"/>
    <w:p w14:paraId="06891605" w14:textId="77777777" w:rsidR="00DF3FFC" w:rsidRDefault="00DF3FFC" w:rsidP="001E73C6"/>
    <w:p w14:paraId="541E74E3" w14:textId="77777777" w:rsidR="00DF3FFC" w:rsidRDefault="00DF3FFC" w:rsidP="001E73C6"/>
    <w:p w14:paraId="2F7715B6" w14:textId="77777777" w:rsidR="00DF3FFC" w:rsidRDefault="00DF3FFC" w:rsidP="001E73C6"/>
    <w:p w14:paraId="7DD2A3E4" w14:textId="77777777" w:rsidR="00DF3FFC" w:rsidRDefault="00DF3FFC" w:rsidP="001E73C6"/>
    <w:p w14:paraId="5803B5D7" w14:textId="7750C988" w:rsidR="00DF3FFC" w:rsidRPr="00DF3FFC" w:rsidRDefault="00357913" w:rsidP="00DF3FFC">
      <w:pPr>
        <w:pStyle w:val="ListParagraph"/>
        <w:numPr>
          <w:ilvl w:val="1"/>
          <w:numId w:val="7"/>
        </w:numPr>
        <w:rPr>
          <w:rFonts w:ascii="Times" w:eastAsia="Times New Roman" w:hAnsi="Times" w:cs="Times New Roman"/>
          <w:sz w:val="20"/>
          <w:szCs w:val="20"/>
        </w:rPr>
      </w:pPr>
      <w:r>
        <w:rPr>
          <w:rFonts w:ascii="Times" w:eastAsia="Times New Roman" w:hAnsi="Times" w:cs="Times New Roman"/>
          <w:b/>
          <w:sz w:val="28"/>
          <w:szCs w:val="28"/>
        </w:rPr>
        <w:t xml:space="preserve">                 </w:t>
      </w:r>
      <w:r w:rsidR="00DF3FFC" w:rsidRPr="00DF3FFC">
        <w:rPr>
          <w:rFonts w:ascii="Times" w:eastAsia="Times New Roman" w:hAnsi="Times" w:cs="Times New Roman"/>
          <w:b/>
          <w:sz w:val="28"/>
          <w:szCs w:val="28"/>
        </w:rPr>
        <w:t>HL Brano letteratura</w:t>
      </w:r>
      <w:r w:rsidR="00DF3FFC" w:rsidRPr="00DF3FFC">
        <w:rPr>
          <w:rFonts w:ascii="Times" w:eastAsia="Times New Roman" w:hAnsi="Times" w:cs="Times New Roman"/>
          <w:sz w:val="20"/>
          <w:szCs w:val="20"/>
        </w:rPr>
        <w:t xml:space="preserve"> </w:t>
      </w:r>
    </w:p>
    <w:p w14:paraId="46D5EB50" w14:textId="77777777" w:rsidR="00DF3FFC" w:rsidRPr="00357913" w:rsidRDefault="00DF3FFC" w:rsidP="00357913">
      <w:pPr>
        <w:ind w:left="1080"/>
        <w:rPr>
          <w:rFonts w:ascii="Times" w:eastAsia="Times New Roman" w:hAnsi="Times" w:cs="Times New Roman"/>
          <w:sz w:val="20"/>
          <w:szCs w:val="20"/>
        </w:rPr>
      </w:pPr>
      <w:r w:rsidRPr="00357913">
        <w:rPr>
          <w:rFonts w:ascii="Times" w:eastAsia="Times New Roman" w:hAnsi="Times" w:cs="Times New Roman"/>
          <w:b/>
          <w:i/>
        </w:rPr>
        <w:t xml:space="preserve"> La </w:t>
      </w:r>
      <w:proofErr w:type="gramStart"/>
      <w:r w:rsidRPr="00357913">
        <w:rPr>
          <w:rFonts w:ascii="Times" w:eastAsia="Times New Roman" w:hAnsi="Times" w:cs="Times New Roman"/>
          <w:b/>
          <w:i/>
        </w:rPr>
        <w:t>mia</w:t>
      </w:r>
      <w:proofErr w:type="gramEnd"/>
      <w:r w:rsidRPr="00357913">
        <w:rPr>
          <w:rFonts w:ascii="Times" w:eastAsia="Times New Roman" w:hAnsi="Times" w:cs="Times New Roman"/>
          <w:b/>
          <w:i/>
        </w:rPr>
        <w:t xml:space="preserve"> casa è dove sono Igiaba Scego Loescher Editore,</w:t>
      </w:r>
      <w:r w:rsidRPr="00357913">
        <w:rPr>
          <w:rFonts w:ascii="Times" w:eastAsia="Times New Roman" w:hAnsi="Times" w:cs="Times New Roman"/>
          <w:sz w:val="20"/>
          <w:szCs w:val="20"/>
        </w:rPr>
        <w:t xml:space="preserve"> pag 15-16 </w:t>
      </w:r>
    </w:p>
    <w:p w14:paraId="02908610" w14:textId="77777777" w:rsidR="00DF3FFC" w:rsidRDefault="00DF3FFC" w:rsidP="00DF3FFC">
      <w:pPr>
        <w:pStyle w:val="ListParagraph"/>
        <w:ind w:left="1440"/>
        <w:rPr>
          <w:rFonts w:ascii="Times" w:eastAsia="Times New Roman" w:hAnsi="Times" w:cs="Times New Roman"/>
          <w:sz w:val="20"/>
          <w:szCs w:val="20"/>
        </w:rPr>
      </w:pPr>
    </w:p>
    <w:p w14:paraId="4023A809" w14:textId="77777777" w:rsidR="00187777" w:rsidRDefault="00DF3FFC" w:rsidP="00187777">
      <w:pPr>
        <w:rPr>
          <w:rFonts w:ascii="Times" w:eastAsia="Times New Roman" w:hAnsi="Times" w:cs="Times New Roman"/>
        </w:rPr>
      </w:pPr>
      <w:r w:rsidRPr="00DF3FFC">
        <w:rPr>
          <w:rFonts w:ascii="Times" w:eastAsia="Times New Roman" w:hAnsi="Times" w:cs="Times New Roman"/>
        </w:rPr>
        <w:t xml:space="preserve">Igiaba è nata e cresciuta a Roma da genitori </w:t>
      </w:r>
      <w:proofErr w:type="gramStart"/>
      <w:r w:rsidRPr="00DF3FFC">
        <w:rPr>
          <w:rFonts w:ascii="Times" w:eastAsia="Times New Roman" w:hAnsi="Times" w:cs="Times New Roman"/>
        </w:rPr>
        <w:t>somali</w:t>
      </w:r>
      <w:proofErr w:type="gramEnd"/>
      <w:r w:rsidRPr="00DF3FFC">
        <w:rPr>
          <w:rFonts w:ascii="Times" w:eastAsia="Times New Roman" w:hAnsi="Times" w:cs="Times New Roman"/>
        </w:rPr>
        <w:t xml:space="preserve">. Il padre, ministro degli Esteri, ha scelto l'esilio in Italia dopo </w:t>
      </w:r>
      <w:proofErr w:type="gramStart"/>
      <w:r w:rsidRPr="00DF3FFC">
        <w:rPr>
          <w:rFonts w:ascii="Times" w:eastAsia="Times New Roman" w:hAnsi="Times" w:cs="Times New Roman"/>
        </w:rPr>
        <w:t>il</w:t>
      </w:r>
      <w:proofErr w:type="gramEnd"/>
      <w:r w:rsidRPr="00DF3FFC">
        <w:rPr>
          <w:rFonts w:ascii="Times" w:eastAsia="Times New Roman" w:hAnsi="Times" w:cs="Times New Roman"/>
        </w:rPr>
        <w:t xml:space="preserve"> colpo di stato militare di Siad Barre nell'ottobre 1969.La scena si svolge a casa del fratello e della cognata Nura, a Manchester. </w:t>
      </w:r>
      <w:proofErr w:type="gramStart"/>
      <w:r w:rsidRPr="00DF3FFC">
        <w:rPr>
          <w:rFonts w:ascii="Times" w:eastAsia="Times New Roman" w:hAnsi="Times" w:cs="Times New Roman"/>
        </w:rPr>
        <w:t>Non so</w:t>
      </w:r>
      <w:proofErr w:type="gramEnd"/>
      <w:r w:rsidRPr="00DF3FFC">
        <w:rPr>
          <w:rFonts w:ascii="Times" w:eastAsia="Times New Roman" w:hAnsi="Times" w:cs="Times New Roman"/>
        </w:rPr>
        <w:t xml:space="preserve"> bene quale prodigio avesse compiuto Nura sul pollo, sta di fatto che non solo era buono, ma addirittura divino. Si scioglieva in bocca e ognuno di noi commensali ebbe per </w:t>
      </w:r>
      <w:proofErr w:type="gramStart"/>
      <w:r w:rsidRPr="00DF3FFC">
        <w:rPr>
          <w:rFonts w:ascii="Times" w:eastAsia="Times New Roman" w:hAnsi="Times" w:cs="Times New Roman"/>
        </w:rPr>
        <w:t>un</w:t>
      </w:r>
      <w:proofErr w:type="gramEnd"/>
      <w:r w:rsidRPr="00DF3FFC">
        <w:rPr>
          <w:rFonts w:ascii="Times" w:eastAsia="Times New Roman" w:hAnsi="Times" w:cs="Times New Roman"/>
        </w:rPr>
        <w:t xml:space="preserve"> microsecondo la visione paradisiaca del suo personale giardino dell’ eden. Per </w:t>
      </w:r>
      <w:proofErr w:type="gramStart"/>
      <w:r w:rsidRPr="00DF3FFC">
        <w:rPr>
          <w:rFonts w:ascii="Times" w:eastAsia="Times New Roman" w:hAnsi="Times" w:cs="Times New Roman"/>
        </w:rPr>
        <w:t>un</w:t>
      </w:r>
      <w:proofErr w:type="gramEnd"/>
      <w:r w:rsidRPr="00DF3FFC">
        <w:rPr>
          <w:rFonts w:ascii="Times" w:eastAsia="Times New Roman" w:hAnsi="Times" w:cs="Times New Roman"/>
        </w:rPr>
        <w:t xml:space="preserve"> attimo la terra scomparve sotto i nostri piedi. </w:t>
      </w:r>
      <w:proofErr w:type="gramStart"/>
      <w:r w:rsidRPr="00DF3FFC">
        <w:rPr>
          <w:rFonts w:ascii="Times" w:eastAsia="Times New Roman" w:hAnsi="Times" w:cs="Times New Roman"/>
        </w:rPr>
        <w:t>Ed è dopo quel pollo che le storie si sono incontrate e abbracciate.</w:t>
      </w:r>
      <w:proofErr w:type="gramEnd"/>
      <w:r w:rsidRPr="00DF3FFC">
        <w:rPr>
          <w:rFonts w:ascii="Times" w:eastAsia="Times New Roman" w:hAnsi="Times" w:cs="Times New Roman"/>
        </w:rPr>
        <w:t xml:space="preserve"> Con le pance piene ci lasciammo andare ai ricordi </w:t>
      </w:r>
      <w:proofErr w:type="gramStart"/>
      <w:r w:rsidRPr="00DF3FFC">
        <w:rPr>
          <w:rFonts w:ascii="Times" w:eastAsia="Times New Roman" w:hAnsi="Times" w:cs="Times New Roman"/>
        </w:rPr>
        <w:t>della</w:t>
      </w:r>
      <w:proofErr w:type="gramEnd"/>
      <w:r w:rsidRPr="00DF3FFC">
        <w:rPr>
          <w:rFonts w:ascii="Times" w:eastAsia="Times New Roman" w:hAnsi="Times" w:cs="Times New Roman"/>
        </w:rPr>
        <w:t xml:space="preserve"> nostra terra, ormai lontana, ormai smarrita. E da lì </w:t>
      </w:r>
      <w:proofErr w:type="gramStart"/>
      <w:r w:rsidRPr="00DF3FFC">
        <w:rPr>
          <w:rFonts w:ascii="Times" w:eastAsia="Times New Roman" w:hAnsi="Times" w:cs="Times New Roman"/>
        </w:rPr>
        <w:t>un</w:t>
      </w:r>
      <w:proofErr w:type="gramEnd"/>
      <w:r w:rsidRPr="00DF3FFC">
        <w:rPr>
          <w:rFonts w:ascii="Times" w:eastAsia="Times New Roman" w:hAnsi="Times" w:cs="Times New Roman"/>
        </w:rPr>
        <w:t xml:space="preserve"> sentimento difficile da spiegare riempì la nostra anima. </w:t>
      </w:r>
      <w:proofErr w:type="gramStart"/>
      <w:r w:rsidRPr="00DF3FFC">
        <w:rPr>
          <w:rFonts w:ascii="Times" w:eastAsia="Times New Roman" w:hAnsi="Times" w:cs="Times New Roman"/>
        </w:rPr>
        <w:t>Non era</w:t>
      </w:r>
      <w:proofErr w:type="gramEnd"/>
      <w:r w:rsidRPr="00DF3FFC">
        <w:rPr>
          <w:rFonts w:ascii="Times" w:eastAsia="Times New Roman" w:hAnsi="Times" w:cs="Times New Roman"/>
        </w:rPr>
        <w:t xml:space="preserve"> malinconia, non era tristezza, non era gioia, non era pianto. Era qualcosa al </w:t>
      </w:r>
      <w:proofErr w:type="gramStart"/>
      <w:r w:rsidRPr="00DF3FFC">
        <w:rPr>
          <w:rFonts w:ascii="Times" w:eastAsia="Times New Roman" w:hAnsi="Times" w:cs="Times New Roman"/>
        </w:rPr>
        <w:t>confine</w:t>
      </w:r>
      <w:proofErr w:type="gramEnd"/>
      <w:r w:rsidRPr="00DF3FFC">
        <w:rPr>
          <w:rFonts w:ascii="Times" w:eastAsia="Times New Roman" w:hAnsi="Times" w:cs="Times New Roman"/>
        </w:rPr>
        <w:t xml:space="preserve"> di tutti questi impulsi. Chico Buarque, </w:t>
      </w:r>
      <w:proofErr w:type="gramStart"/>
      <w:r w:rsidRPr="00DF3FFC">
        <w:rPr>
          <w:rFonts w:ascii="Times" w:eastAsia="Times New Roman" w:hAnsi="Times" w:cs="Times New Roman"/>
        </w:rPr>
        <w:t>il</w:t>
      </w:r>
      <w:proofErr w:type="gramEnd"/>
      <w:r w:rsidRPr="00DF3FFC">
        <w:rPr>
          <w:rFonts w:ascii="Times" w:eastAsia="Times New Roman" w:hAnsi="Times" w:cs="Times New Roman"/>
        </w:rPr>
        <w:t xml:space="preserve"> poeta e cantante brasiliano, l’ avrebbe definita sicuramente saudade*. Che bella parola! Una parola intraducibile, ma così chiara, come può esserlo solamente </w:t>
      </w:r>
      <w:proofErr w:type="gramStart"/>
      <w:r w:rsidRPr="00DF3FFC">
        <w:rPr>
          <w:rFonts w:ascii="Times" w:eastAsia="Times New Roman" w:hAnsi="Times" w:cs="Times New Roman"/>
        </w:rPr>
        <w:t>il</w:t>
      </w:r>
      <w:proofErr w:type="gramEnd"/>
      <w:r w:rsidRPr="00DF3FFC">
        <w:rPr>
          <w:rFonts w:ascii="Times" w:eastAsia="Times New Roman" w:hAnsi="Times" w:cs="Times New Roman"/>
        </w:rPr>
        <w:t xml:space="preserve"> nostro nome in una sera di luna piena. Una sorta di malinconia che si prova quando si è o si è stati molto felici, ma </w:t>
      </w:r>
      <w:proofErr w:type="gramStart"/>
      <w:r w:rsidRPr="00DF3FFC">
        <w:rPr>
          <w:rFonts w:ascii="Times" w:eastAsia="Times New Roman" w:hAnsi="Times" w:cs="Times New Roman"/>
        </w:rPr>
        <w:t>nell</w:t>
      </w:r>
      <w:proofErr w:type="gramEnd"/>
      <w:r w:rsidRPr="00DF3FFC">
        <w:rPr>
          <w:rFonts w:ascii="Times" w:eastAsia="Times New Roman" w:hAnsi="Times" w:cs="Times New Roman"/>
        </w:rPr>
        <w:t xml:space="preserve">’ allegria si insinua un sottile sapore di amaro. Ed è in questa saudade di esiliati dalla propria madre terra che ha uno dei suoi inizi questa storia. Dico uno dei suoi inizi perché non si inizia mai una </w:t>
      </w:r>
      <w:proofErr w:type="gramStart"/>
      <w:r w:rsidRPr="00DF3FFC">
        <w:rPr>
          <w:rFonts w:ascii="Times" w:eastAsia="Times New Roman" w:hAnsi="Times" w:cs="Times New Roman"/>
        </w:rPr>
        <w:t>volta</w:t>
      </w:r>
      <w:proofErr w:type="gramEnd"/>
      <w:r w:rsidRPr="00DF3FFC">
        <w:rPr>
          <w:rFonts w:ascii="Times" w:eastAsia="Times New Roman" w:hAnsi="Times" w:cs="Times New Roman"/>
        </w:rPr>
        <w:t xml:space="preserve"> sola nella vita. </w:t>
      </w:r>
      <w:proofErr w:type="gramStart"/>
      <w:r w:rsidRPr="00DF3FFC">
        <w:rPr>
          <w:rFonts w:ascii="Times" w:eastAsia="Times New Roman" w:hAnsi="Times" w:cs="Times New Roman"/>
        </w:rPr>
        <w:t>Mai da una parte sola.</w:t>
      </w:r>
      <w:proofErr w:type="gramEnd"/>
      <w:r w:rsidRPr="00DF3FFC">
        <w:rPr>
          <w:rFonts w:ascii="Times" w:eastAsia="Times New Roman" w:hAnsi="Times" w:cs="Times New Roman"/>
        </w:rPr>
        <w:t xml:space="preserve"> […] Eravamo riuniti intorno a </w:t>
      </w:r>
      <w:proofErr w:type="gramStart"/>
      <w:r w:rsidRPr="00DF3FFC">
        <w:rPr>
          <w:rFonts w:ascii="Times" w:eastAsia="Times New Roman" w:hAnsi="Times" w:cs="Times New Roman"/>
        </w:rPr>
        <w:t>un</w:t>
      </w:r>
      <w:proofErr w:type="gramEnd"/>
      <w:r w:rsidRPr="00DF3FFC">
        <w:rPr>
          <w:rFonts w:ascii="Times" w:eastAsia="Times New Roman" w:hAnsi="Times" w:cs="Times New Roman"/>
        </w:rPr>
        <w:t xml:space="preserve"> tavolo di legno. </w:t>
      </w:r>
      <w:proofErr w:type="gramStart"/>
      <w:r w:rsidRPr="00DF3FFC">
        <w:rPr>
          <w:rFonts w:ascii="Times" w:eastAsia="Times New Roman" w:hAnsi="Times" w:cs="Times New Roman"/>
        </w:rPr>
        <w:t>Davanti a noi una tazza fumante di tè speziato.</w:t>
      </w:r>
      <w:proofErr w:type="gramEnd"/>
      <w:r w:rsidRPr="00DF3FFC">
        <w:rPr>
          <w:rFonts w:ascii="Times" w:eastAsia="Times New Roman" w:hAnsi="Times" w:cs="Times New Roman"/>
        </w:rPr>
        <w:t xml:space="preserve"> </w:t>
      </w:r>
      <w:proofErr w:type="gramStart"/>
      <w:r w:rsidRPr="00DF3FFC">
        <w:rPr>
          <w:rFonts w:ascii="Times" w:eastAsia="Times New Roman" w:hAnsi="Times" w:cs="Times New Roman"/>
        </w:rPr>
        <w:t>Intorno a noi i fili dei nostri viaggi e delle nostre nuove appartenenze.</w:t>
      </w:r>
      <w:proofErr w:type="gramEnd"/>
      <w:r w:rsidRPr="00DF3FFC">
        <w:rPr>
          <w:rFonts w:ascii="Times" w:eastAsia="Times New Roman" w:hAnsi="Times" w:cs="Times New Roman"/>
        </w:rPr>
        <w:t xml:space="preserve"> Facevamo parte </w:t>
      </w:r>
      <w:proofErr w:type="gramStart"/>
      <w:r w:rsidRPr="00DF3FFC">
        <w:rPr>
          <w:rFonts w:ascii="Times" w:eastAsia="Times New Roman" w:hAnsi="Times" w:cs="Times New Roman"/>
        </w:rPr>
        <w:t>della</w:t>
      </w:r>
      <w:proofErr w:type="gramEnd"/>
      <w:r w:rsidRPr="00DF3FFC">
        <w:rPr>
          <w:rFonts w:ascii="Times" w:eastAsia="Times New Roman" w:hAnsi="Times" w:cs="Times New Roman"/>
        </w:rPr>
        <w:t xml:space="preserve"> stessa famiglia, ma nessuno aveva avuto un percorso comune all’ altro. </w:t>
      </w:r>
      <w:proofErr w:type="gramStart"/>
      <w:r w:rsidRPr="00DF3FFC">
        <w:rPr>
          <w:rFonts w:ascii="Times" w:eastAsia="Times New Roman" w:hAnsi="Times" w:cs="Times New Roman"/>
        </w:rPr>
        <w:t>In tasca ognuno di n</w:t>
      </w:r>
      <w:r w:rsidR="00187777">
        <w:rPr>
          <w:rFonts w:ascii="Times" w:eastAsia="Times New Roman" w:hAnsi="Times" w:cs="Times New Roman"/>
        </w:rPr>
        <w:t xml:space="preserve">oi aveva una diversa </w:t>
      </w:r>
      <w:r w:rsidR="00187777" w:rsidRPr="00187777">
        <w:rPr>
          <w:rFonts w:ascii="Times" w:eastAsia="Times New Roman" w:hAnsi="Times" w:cs="Times New Roman"/>
        </w:rPr>
        <w:t>cittadinanza occidentale.</w:t>
      </w:r>
      <w:proofErr w:type="gramEnd"/>
      <w:r w:rsidR="00187777" w:rsidRPr="00187777">
        <w:rPr>
          <w:rFonts w:ascii="Times" w:eastAsia="Times New Roman" w:hAnsi="Times" w:cs="Times New Roman"/>
        </w:rPr>
        <w:t xml:space="preserve"> Nel cuore invece avevamo </w:t>
      </w:r>
      <w:proofErr w:type="gramStart"/>
      <w:r w:rsidR="00187777" w:rsidRPr="00187777">
        <w:rPr>
          <w:rFonts w:ascii="Times" w:eastAsia="Times New Roman" w:hAnsi="Times" w:cs="Times New Roman"/>
        </w:rPr>
        <w:t>il</w:t>
      </w:r>
      <w:proofErr w:type="gramEnd"/>
      <w:r w:rsidR="00187777" w:rsidRPr="00187777">
        <w:rPr>
          <w:rFonts w:ascii="Times" w:eastAsia="Times New Roman" w:hAnsi="Times" w:cs="Times New Roman"/>
        </w:rPr>
        <w:t xml:space="preserve"> dolore della stessa perdita. *</w:t>
      </w:r>
      <w:proofErr w:type="gramStart"/>
      <w:r w:rsidR="00187777" w:rsidRPr="00187777">
        <w:rPr>
          <w:rFonts w:ascii="Times" w:eastAsia="Times New Roman" w:hAnsi="Times" w:cs="Times New Roman"/>
        </w:rPr>
        <w:t>senso</w:t>
      </w:r>
      <w:proofErr w:type="gramEnd"/>
      <w:r w:rsidR="00187777" w:rsidRPr="00187777">
        <w:rPr>
          <w:rFonts w:ascii="Times" w:eastAsia="Times New Roman" w:hAnsi="Times" w:cs="Times New Roman"/>
        </w:rPr>
        <w:t xml:space="preserve"> di nostalgia, di rimpianto per l’ assenza di qualcosa che si desidera ardentemente, qualcosa di perduto o non ancora raggiunto (N.d.t) </w:t>
      </w:r>
    </w:p>
    <w:p w14:paraId="137BDFB5" w14:textId="77777777" w:rsidR="00187777" w:rsidRDefault="00187777" w:rsidP="00187777">
      <w:pPr>
        <w:rPr>
          <w:rFonts w:ascii="Times" w:eastAsia="Times New Roman" w:hAnsi="Times" w:cs="Times New Roman"/>
        </w:rPr>
      </w:pPr>
    </w:p>
    <w:p w14:paraId="7760F1A1" w14:textId="77777777" w:rsidR="00232C47" w:rsidRDefault="00187777" w:rsidP="00187777">
      <w:pPr>
        <w:rPr>
          <w:rFonts w:ascii="Times" w:eastAsia="Times New Roman" w:hAnsi="Times" w:cs="Times New Roman"/>
          <w:b/>
        </w:rPr>
      </w:pPr>
      <w:r w:rsidRPr="00187777">
        <w:rPr>
          <w:rFonts w:ascii="Times" w:eastAsia="Times New Roman" w:hAnsi="Times" w:cs="Times New Roman"/>
          <w:b/>
        </w:rPr>
        <w:t xml:space="preserve">Domande guida </w:t>
      </w:r>
    </w:p>
    <w:p w14:paraId="1323F705" w14:textId="77777777" w:rsidR="00232C47" w:rsidRDefault="00187777" w:rsidP="00187777">
      <w:pPr>
        <w:rPr>
          <w:rFonts w:ascii="Times" w:eastAsia="Times New Roman" w:hAnsi="Times" w:cs="Times New Roman"/>
        </w:rPr>
      </w:pPr>
      <w:r w:rsidRPr="00187777">
        <w:rPr>
          <w:rFonts w:ascii="Times" w:eastAsia="Times New Roman" w:hAnsi="Times" w:cs="Times New Roman"/>
          <w:b/>
        </w:rPr>
        <w:t xml:space="preserve">1. </w:t>
      </w:r>
      <w:r w:rsidRPr="00187777">
        <w:rPr>
          <w:rFonts w:ascii="Times" w:eastAsia="Times New Roman" w:hAnsi="Times" w:cs="Times New Roman"/>
        </w:rPr>
        <w:t xml:space="preserve">Su quale aspetto </w:t>
      </w:r>
      <w:proofErr w:type="gramStart"/>
      <w:r w:rsidRPr="00187777">
        <w:rPr>
          <w:rFonts w:ascii="Times" w:eastAsia="Times New Roman" w:hAnsi="Times" w:cs="Times New Roman"/>
        </w:rPr>
        <w:t>della</w:t>
      </w:r>
      <w:proofErr w:type="gramEnd"/>
      <w:r w:rsidRPr="00187777">
        <w:rPr>
          <w:rFonts w:ascii="Times" w:eastAsia="Times New Roman" w:hAnsi="Times" w:cs="Times New Roman"/>
        </w:rPr>
        <w:t xml:space="preserve"> migrazione ci fa riflettere questo brano? </w:t>
      </w:r>
    </w:p>
    <w:p w14:paraId="4AA4F06D" w14:textId="77777777" w:rsidR="00232C47" w:rsidRDefault="00187777" w:rsidP="00187777">
      <w:pPr>
        <w:rPr>
          <w:rFonts w:ascii="Times" w:eastAsia="Times New Roman" w:hAnsi="Times" w:cs="Times New Roman"/>
        </w:rPr>
      </w:pPr>
      <w:r w:rsidRPr="00187777">
        <w:rPr>
          <w:rFonts w:ascii="Times" w:eastAsia="Times New Roman" w:hAnsi="Times" w:cs="Times New Roman"/>
        </w:rPr>
        <w:t>2. Cosa prova Igiaba nei confronti del suo Paese?</w:t>
      </w:r>
    </w:p>
    <w:p w14:paraId="3D89D905" w14:textId="77777777" w:rsidR="00232C47" w:rsidRDefault="00187777" w:rsidP="00187777">
      <w:pPr>
        <w:rPr>
          <w:rFonts w:ascii="Times" w:eastAsia="Times New Roman" w:hAnsi="Times" w:cs="Times New Roman"/>
        </w:rPr>
      </w:pPr>
      <w:r w:rsidRPr="00187777">
        <w:rPr>
          <w:rFonts w:ascii="Times" w:eastAsia="Times New Roman" w:hAnsi="Times" w:cs="Times New Roman"/>
        </w:rPr>
        <w:t xml:space="preserve"> 3. Quali possono essere le conseguenze </w:t>
      </w:r>
      <w:proofErr w:type="gramStart"/>
      <w:r w:rsidRPr="00187777">
        <w:rPr>
          <w:rFonts w:ascii="Times" w:eastAsia="Times New Roman" w:hAnsi="Times" w:cs="Times New Roman"/>
        </w:rPr>
        <w:t>della</w:t>
      </w:r>
      <w:proofErr w:type="gramEnd"/>
      <w:r w:rsidRPr="00187777">
        <w:rPr>
          <w:rFonts w:ascii="Times" w:eastAsia="Times New Roman" w:hAnsi="Times" w:cs="Times New Roman"/>
        </w:rPr>
        <w:t xml:space="preserve"> migrazione sui componenti di una famiglia e sulla famiglia come insieme? </w:t>
      </w:r>
    </w:p>
    <w:p w14:paraId="701AA1C3" w14:textId="77777777" w:rsidR="00232C47" w:rsidRDefault="00187777" w:rsidP="00187777">
      <w:pPr>
        <w:rPr>
          <w:rFonts w:ascii="Times" w:eastAsia="Times New Roman" w:hAnsi="Times" w:cs="Times New Roman"/>
        </w:rPr>
      </w:pPr>
      <w:r w:rsidRPr="00187777">
        <w:rPr>
          <w:rFonts w:ascii="Times" w:eastAsia="Times New Roman" w:hAnsi="Times" w:cs="Times New Roman"/>
        </w:rPr>
        <w:t xml:space="preserve">4. Come definiresti Igiaba: </w:t>
      </w:r>
      <w:proofErr w:type="gramStart"/>
      <w:r w:rsidRPr="00187777">
        <w:rPr>
          <w:rFonts w:ascii="Times" w:eastAsia="Times New Roman" w:hAnsi="Times" w:cs="Times New Roman"/>
        </w:rPr>
        <w:t>un</w:t>
      </w:r>
      <w:proofErr w:type="gramEnd"/>
      <w:r w:rsidRPr="00187777">
        <w:rPr>
          <w:rFonts w:ascii="Times" w:eastAsia="Times New Roman" w:hAnsi="Times" w:cs="Times New Roman"/>
        </w:rPr>
        <w:t xml:space="preserve">’ esule, una rifugiata, un’ immigrata, un’ italiana? </w:t>
      </w:r>
    </w:p>
    <w:p w14:paraId="6BE15FC3" w14:textId="48BCAFE6" w:rsidR="00187777" w:rsidRPr="00187777" w:rsidRDefault="00187777" w:rsidP="00187777">
      <w:pPr>
        <w:rPr>
          <w:rFonts w:ascii="Times" w:eastAsia="Times New Roman" w:hAnsi="Times" w:cs="Times New Roman"/>
        </w:rPr>
      </w:pPr>
      <w:proofErr w:type="gramStart"/>
      <w:r w:rsidRPr="00187777">
        <w:rPr>
          <w:rFonts w:ascii="Times" w:eastAsia="Times New Roman" w:hAnsi="Times" w:cs="Times New Roman"/>
        </w:rPr>
        <w:t>5. Il</w:t>
      </w:r>
      <w:proofErr w:type="gramEnd"/>
      <w:r w:rsidRPr="00187777">
        <w:rPr>
          <w:rFonts w:ascii="Times" w:eastAsia="Times New Roman" w:hAnsi="Times" w:cs="Times New Roman"/>
        </w:rPr>
        <w:t xml:space="preserve"> riferimento alla parola saudade ti fa pensare ad altre parole intraducibili? </w:t>
      </w:r>
      <w:proofErr w:type="gramStart"/>
      <w:r w:rsidRPr="00187777">
        <w:rPr>
          <w:rFonts w:ascii="Times" w:eastAsia="Times New Roman" w:hAnsi="Times" w:cs="Times New Roman"/>
        </w:rPr>
        <w:t xml:space="preserve">Che cosa ci dice, questo, del rapporto tra lingua e </w:t>
      </w:r>
      <w:r w:rsidR="00232C47">
        <w:rPr>
          <w:rFonts w:ascii="Times" w:eastAsia="Times New Roman" w:hAnsi="Times" w:cs="Times New Roman"/>
        </w:rPr>
        <w:t>cultura?</w:t>
      </w:r>
      <w:proofErr w:type="gramEnd"/>
    </w:p>
    <w:p w14:paraId="4825F80F" w14:textId="699842A5" w:rsidR="00DF3FFC" w:rsidRPr="00187777" w:rsidRDefault="00DF3FFC" w:rsidP="00DF3FFC">
      <w:pPr>
        <w:ind w:left="1080"/>
        <w:rPr>
          <w:rFonts w:ascii="Times" w:eastAsia="Times New Roman" w:hAnsi="Times" w:cs="Times New Roman"/>
        </w:rPr>
      </w:pPr>
    </w:p>
    <w:p w14:paraId="631B17CB" w14:textId="77777777" w:rsidR="00DF3FFC" w:rsidRDefault="00DF3FFC" w:rsidP="001E73C6"/>
    <w:p w14:paraId="23BD6D78" w14:textId="77777777" w:rsidR="008D6973" w:rsidRDefault="008D6973" w:rsidP="001E73C6"/>
    <w:p w14:paraId="351D6179" w14:textId="77777777" w:rsidR="008D6973" w:rsidRDefault="008D6973" w:rsidP="001E73C6"/>
    <w:p w14:paraId="4331205F" w14:textId="77777777" w:rsidR="008D6973" w:rsidRDefault="008D6973" w:rsidP="001E73C6"/>
    <w:p w14:paraId="4EB3A5F1" w14:textId="77777777" w:rsidR="008D6973" w:rsidRDefault="008D6973" w:rsidP="001E73C6"/>
    <w:p w14:paraId="5CF1E8B0" w14:textId="77777777" w:rsidR="008D6973" w:rsidRDefault="008D6973" w:rsidP="001E73C6"/>
    <w:p w14:paraId="4778957C" w14:textId="77777777" w:rsidR="008D6973" w:rsidRDefault="008D6973" w:rsidP="001E73C6"/>
    <w:p w14:paraId="780B7EF3" w14:textId="77777777" w:rsidR="008D6973" w:rsidRDefault="008D6973" w:rsidP="001E73C6"/>
    <w:p w14:paraId="6C12265D" w14:textId="77777777" w:rsidR="008D6973" w:rsidRDefault="008D6973" w:rsidP="001E73C6"/>
    <w:p w14:paraId="0F56A1D1" w14:textId="77777777" w:rsidR="008D6973" w:rsidRDefault="008D6973" w:rsidP="001E73C6"/>
    <w:p w14:paraId="1671C421" w14:textId="5AFF2FC1" w:rsidR="008D6973" w:rsidRPr="008D6973" w:rsidRDefault="008D6973" w:rsidP="008D6973">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7678E18D" wp14:editId="6CF69650">
            <wp:extent cx="6032472" cy="5931556"/>
            <wp:effectExtent l="0" t="0" r="0" b="12065"/>
            <wp:docPr id="1" name="Picture 1" descr="runo Catalano,  Les Voyage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no Catalano,  Les Voyageu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499" cy="5931582"/>
                    </a:xfrm>
                    <a:prstGeom prst="rect">
                      <a:avLst/>
                    </a:prstGeom>
                    <a:noFill/>
                    <a:ln>
                      <a:noFill/>
                    </a:ln>
                  </pic:spPr>
                </pic:pic>
              </a:graphicData>
            </a:graphic>
          </wp:inline>
        </w:drawing>
      </w:r>
    </w:p>
    <w:p w14:paraId="098A9549" w14:textId="77777777" w:rsidR="008D6973" w:rsidRDefault="008D6973" w:rsidP="001E73C6"/>
    <w:p w14:paraId="05C81E42" w14:textId="77777777" w:rsidR="00CE2600" w:rsidRPr="00CE2600" w:rsidRDefault="00CE2600" w:rsidP="00CE2600">
      <w:pPr>
        <w:shd w:val="clear" w:color="auto" w:fill="FFFFFF"/>
        <w:spacing w:after="100" w:afterAutospacing="1"/>
        <w:rPr>
          <w:rFonts w:ascii="PT Sans" w:hAnsi="PT Sans" w:cs="Times New Roman"/>
          <w:color w:val="333333"/>
        </w:rPr>
      </w:pPr>
      <w:r w:rsidRPr="00CE2600">
        <w:rPr>
          <w:rFonts w:ascii="PT Sans" w:hAnsi="PT Sans" w:cs="Times New Roman"/>
          <w:color w:val="333333"/>
        </w:rPr>
        <w:t>Osservate l’ immagine in alto a destra che riproduce una delle sculture del gruppo s</w:t>
      </w:r>
      <w:hyperlink r:id="rId10" w:tooltip="Glossario: culto" w:history="1">
        <w:r w:rsidRPr="00CE2600">
          <w:rPr>
            <w:rFonts w:ascii="PT Sans" w:hAnsi="PT Sans" w:cs="Times New Roman"/>
            <w:color w:val="970108"/>
            <w:u w:val="single"/>
          </w:rPr>
          <w:t>culto</w:t>
        </w:r>
      </w:hyperlink>
      <w:r w:rsidRPr="00CE2600">
        <w:rPr>
          <w:rFonts w:ascii="PT Sans" w:hAnsi="PT Sans" w:cs="Times New Roman"/>
          <w:color w:val="333333"/>
        </w:rPr>
        <w:t>reo (10 statue sparpagliate per Marsiglia) </w:t>
      </w:r>
      <w:r w:rsidRPr="00CE2600">
        <w:rPr>
          <w:rFonts w:ascii="PT Sans" w:hAnsi="PT Sans" w:cs="Times New Roman"/>
          <w:i/>
          <w:iCs/>
          <w:color w:val="333333"/>
        </w:rPr>
        <w:t>Les Voyageurs</w:t>
      </w:r>
      <w:r w:rsidRPr="00CE2600">
        <w:rPr>
          <w:rFonts w:ascii="PT Sans" w:hAnsi="PT Sans" w:cs="Times New Roman"/>
          <w:color w:val="333333"/>
        </w:rPr>
        <w:t> dell’ artista francese Bruno Catalano (</w:t>
      </w:r>
      <w:r w:rsidRPr="00CE2600">
        <w:rPr>
          <w:rFonts w:ascii="PT Sans" w:hAnsi="PT Sans" w:cs="Times New Roman"/>
          <w:color w:val="333333"/>
        </w:rPr>
        <w:fldChar w:fldCharType="begin"/>
      </w:r>
      <w:r w:rsidRPr="00CE2600">
        <w:rPr>
          <w:rFonts w:ascii="PT Sans" w:hAnsi="PT Sans" w:cs="Times New Roman"/>
          <w:color w:val="333333"/>
        </w:rPr>
        <w:instrText xml:space="preserve"> HYPERLINK "http://www.art-vibes.com/art/bruno-catalano-i-viaggiatori/" \t "_blank" </w:instrText>
      </w:r>
      <w:r w:rsidRPr="00CE2600">
        <w:rPr>
          <w:rFonts w:ascii="PT Sans" w:hAnsi="PT Sans" w:cs="Times New Roman"/>
          <w:color w:val="333333"/>
        </w:rPr>
      </w:r>
      <w:r w:rsidRPr="00CE2600">
        <w:rPr>
          <w:rFonts w:ascii="PT Sans" w:hAnsi="PT Sans" w:cs="Times New Roman"/>
          <w:color w:val="333333"/>
        </w:rPr>
        <w:fldChar w:fldCharType="separate"/>
      </w:r>
      <w:r w:rsidRPr="00CE2600">
        <w:rPr>
          <w:rFonts w:ascii="PT Sans" w:hAnsi="PT Sans" w:cs="Times New Roman"/>
          <w:color w:val="970108"/>
          <w:u w:val="single"/>
        </w:rPr>
        <w:t>più immagini &gt;&gt;</w:t>
      </w:r>
      <w:r w:rsidRPr="00CE2600">
        <w:rPr>
          <w:rFonts w:ascii="PT Sans" w:hAnsi="PT Sans" w:cs="Times New Roman"/>
          <w:color w:val="333333"/>
        </w:rPr>
        <w:fldChar w:fldCharType="end"/>
      </w:r>
      <w:r w:rsidRPr="00CE2600">
        <w:rPr>
          <w:rFonts w:ascii="PT Sans" w:hAnsi="PT Sans" w:cs="Times New Roman"/>
          <w:color w:val="333333"/>
        </w:rPr>
        <w:t>)</w:t>
      </w:r>
    </w:p>
    <w:p w14:paraId="693D85C4" w14:textId="77777777" w:rsidR="00CE2600" w:rsidRPr="00CE2600" w:rsidRDefault="00CE2600" w:rsidP="00CE2600">
      <w:pPr>
        <w:numPr>
          <w:ilvl w:val="0"/>
          <w:numId w:val="8"/>
        </w:numPr>
        <w:shd w:val="clear" w:color="auto" w:fill="FFFFFF"/>
        <w:spacing w:before="100" w:beforeAutospacing="1" w:after="100" w:afterAutospacing="1"/>
        <w:rPr>
          <w:rFonts w:ascii="PT Sans" w:eastAsia="Times New Roman" w:hAnsi="PT Sans" w:cs="Times New Roman"/>
          <w:color w:val="333333"/>
        </w:rPr>
      </w:pPr>
      <w:r w:rsidRPr="00CE2600">
        <w:rPr>
          <w:rFonts w:ascii="PT Sans" w:eastAsia="Times New Roman" w:hAnsi="PT Sans" w:cs="Times New Roman"/>
          <w:color w:val="333333"/>
        </w:rPr>
        <w:t>Chi è la persona che sta viaggiando? È possibile identificarne l’ etnia e individuarne al provenienza?</w:t>
      </w:r>
    </w:p>
    <w:p w14:paraId="7841AE74" w14:textId="77777777" w:rsidR="00CE2600" w:rsidRPr="00CE2600" w:rsidRDefault="00CE2600" w:rsidP="00CE2600">
      <w:pPr>
        <w:numPr>
          <w:ilvl w:val="0"/>
          <w:numId w:val="8"/>
        </w:numPr>
        <w:shd w:val="clear" w:color="auto" w:fill="FFFFFF"/>
        <w:spacing w:before="100" w:beforeAutospacing="1" w:after="100" w:afterAutospacing="1"/>
        <w:rPr>
          <w:rFonts w:ascii="PT Sans" w:eastAsia="Times New Roman" w:hAnsi="PT Sans" w:cs="Times New Roman"/>
          <w:color w:val="333333"/>
        </w:rPr>
      </w:pPr>
      <w:r w:rsidRPr="00CE2600">
        <w:rPr>
          <w:rFonts w:ascii="PT Sans" w:eastAsia="Times New Roman" w:hAnsi="PT Sans" w:cs="Times New Roman"/>
          <w:color w:val="333333"/>
        </w:rPr>
        <w:t xml:space="preserve">Dove si trova? È </w:t>
      </w:r>
      <w:proofErr w:type="gramStart"/>
      <w:r w:rsidRPr="00CE2600">
        <w:rPr>
          <w:rFonts w:ascii="PT Sans" w:eastAsia="Times New Roman" w:hAnsi="PT Sans" w:cs="Times New Roman"/>
          <w:color w:val="333333"/>
        </w:rPr>
        <w:t>un</w:t>
      </w:r>
      <w:proofErr w:type="gramEnd"/>
      <w:r w:rsidRPr="00CE2600">
        <w:rPr>
          <w:rFonts w:ascii="PT Sans" w:eastAsia="Times New Roman" w:hAnsi="PT Sans" w:cs="Times New Roman"/>
          <w:color w:val="333333"/>
        </w:rPr>
        <w:t xml:space="preserve"> luogo di transito?</w:t>
      </w:r>
    </w:p>
    <w:p w14:paraId="0ACE9AD2" w14:textId="77777777" w:rsidR="00CE2600" w:rsidRPr="00CE2600" w:rsidRDefault="00CE2600" w:rsidP="00CE2600">
      <w:pPr>
        <w:numPr>
          <w:ilvl w:val="0"/>
          <w:numId w:val="8"/>
        </w:numPr>
        <w:shd w:val="clear" w:color="auto" w:fill="FFFFFF"/>
        <w:spacing w:before="100" w:beforeAutospacing="1" w:after="100" w:afterAutospacing="1"/>
        <w:rPr>
          <w:rFonts w:ascii="PT Sans" w:eastAsia="Times New Roman" w:hAnsi="PT Sans" w:cs="Times New Roman"/>
          <w:color w:val="333333"/>
        </w:rPr>
      </w:pPr>
      <w:r w:rsidRPr="00CE2600">
        <w:rPr>
          <w:rFonts w:ascii="PT Sans" w:eastAsia="Times New Roman" w:hAnsi="PT Sans" w:cs="Times New Roman"/>
          <w:color w:val="333333"/>
        </w:rPr>
        <w:t>Perché sta viaggiando?</w:t>
      </w:r>
    </w:p>
    <w:p w14:paraId="33161560" w14:textId="77777777" w:rsidR="00CE2600" w:rsidRPr="00CE2600" w:rsidRDefault="00CE2600" w:rsidP="00CE2600">
      <w:pPr>
        <w:numPr>
          <w:ilvl w:val="0"/>
          <w:numId w:val="8"/>
        </w:numPr>
        <w:shd w:val="clear" w:color="auto" w:fill="FFFFFF"/>
        <w:spacing w:before="100" w:beforeAutospacing="1" w:after="100" w:afterAutospacing="1"/>
        <w:rPr>
          <w:rFonts w:ascii="PT Sans" w:eastAsia="Times New Roman" w:hAnsi="PT Sans" w:cs="Times New Roman"/>
          <w:color w:val="333333"/>
        </w:rPr>
      </w:pPr>
      <w:r w:rsidRPr="00CE2600">
        <w:rPr>
          <w:rFonts w:ascii="PT Sans" w:eastAsia="Times New Roman" w:hAnsi="PT Sans" w:cs="Times New Roman"/>
          <w:color w:val="333333"/>
        </w:rPr>
        <w:t>A cosa alludono i pieni e i vuoti dell’ immagine? Come li interpreti?</w:t>
      </w:r>
    </w:p>
    <w:p w14:paraId="0804BB3B" w14:textId="77777777" w:rsidR="00CE2600" w:rsidRPr="00187777" w:rsidRDefault="00CE2600" w:rsidP="001E73C6"/>
    <w:sectPr w:rsidR="00CE2600" w:rsidRPr="00187777" w:rsidSect="0033402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T Sans">
    <w:panose1 w:val="020B0503020203020204"/>
    <w:charset w:val="00"/>
    <w:family w:val="auto"/>
    <w:pitch w:val="variable"/>
    <w:sig w:usb0="A00002EF" w:usb1="5000204B" w:usb2="00000000" w:usb3="00000000" w:csb0="00000097" w:csb1="00000000"/>
  </w:font>
  <w:font w:name="Century Gothic">
    <w:panose1 w:val="020B0502020202020204"/>
    <w:charset w:val="00"/>
    <w:family w:val="auto"/>
    <w:pitch w:val="variable"/>
    <w:sig w:usb0="00000003" w:usb1="00000000" w:usb2="00000000" w:usb3="00000000" w:csb0="00000001" w:csb1="00000000"/>
  </w:font>
  <w:font w:name="Minion Pro SmBd Ital">
    <w:panose1 w:val="02040603060201090203"/>
    <w:charset w:val="00"/>
    <w:family w:val="auto"/>
    <w:pitch w:val="variable"/>
    <w:sig w:usb0="60000287" w:usb1="00000001" w:usb2="00000000" w:usb3="00000000" w:csb0="0000019F" w:csb1="00000000"/>
  </w:font>
  <w:font w:name="Menlo Regular">
    <w:panose1 w:val="020B0609030804020204"/>
    <w:charset w:val="00"/>
    <w:family w:val="auto"/>
    <w:pitch w:val="variable"/>
    <w:sig w:usb0="E60022FF" w:usb1="D200F9FB" w:usb2="02000028" w:usb3="00000000" w:csb0="000001D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746F"/>
    <w:multiLevelType w:val="multilevel"/>
    <w:tmpl w:val="3E92D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275737"/>
    <w:multiLevelType w:val="hybridMultilevel"/>
    <w:tmpl w:val="106687E0"/>
    <w:lvl w:ilvl="0" w:tplc="FBB626AC">
      <w:start w:val="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B23E91"/>
    <w:multiLevelType w:val="hybridMultilevel"/>
    <w:tmpl w:val="AACE42FE"/>
    <w:lvl w:ilvl="0" w:tplc="8956298C">
      <w:start w:val="1"/>
      <w:numFmt w:val="lowerLetter"/>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BB5895"/>
    <w:multiLevelType w:val="hybridMultilevel"/>
    <w:tmpl w:val="2FA2BB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D038A9"/>
    <w:multiLevelType w:val="multilevel"/>
    <w:tmpl w:val="0688DF82"/>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ind w:left="1440" w:hanging="360"/>
      </w:pPr>
      <w:rPr>
        <w:rFonts w:ascii="Times" w:eastAsia="Times New Roman" w:hAnsi="Time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A1621B"/>
    <w:multiLevelType w:val="hybridMultilevel"/>
    <w:tmpl w:val="85548CDE"/>
    <w:lvl w:ilvl="0" w:tplc="A506415A">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4A274B"/>
    <w:multiLevelType w:val="multilevel"/>
    <w:tmpl w:val="28408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64760FD"/>
    <w:multiLevelType w:val="multilevel"/>
    <w:tmpl w:val="3968B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1"/>
  </w:num>
  <w:num w:numId="5">
    <w:abstractNumId w:val="6"/>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1E0"/>
    <w:rsid w:val="000D0116"/>
    <w:rsid w:val="00130933"/>
    <w:rsid w:val="00187777"/>
    <w:rsid w:val="001E73C6"/>
    <w:rsid w:val="00232C47"/>
    <w:rsid w:val="00312165"/>
    <w:rsid w:val="003334AB"/>
    <w:rsid w:val="00334024"/>
    <w:rsid w:val="00357913"/>
    <w:rsid w:val="0037462B"/>
    <w:rsid w:val="003D7B7E"/>
    <w:rsid w:val="00480AE1"/>
    <w:rsid w:val="00665032"/>
    <w:rsid w:val="00730914"/>
    <w:rsid w:val="0075256A"/>
    <w:rsid w:val="00753A33"/>
    <w:rsid w:val="007B0D49"/>
    <w:rsid w:val="008336AB"/>
    <w:rsid w:val="008949D0"/>
    <w:rsid w:val="008D6973"/>
    <w:rsid w:val="0091160E"/>
    <w:rsid w:val="00AE753B"/>
    <w:rsid w:val="00CE2600"/>
    <w:rsid w:val="00D93D8C"/>
    <w:rsid w:val="00DF3FFC"/>
    <w:rsid w:val="00E011E0"/>
    <w:rsid w:val="00FF4C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C9BD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011E0"/>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753A3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011E0"/>
    <w:rPr>
      <w:rFonts w:ascii="Times" w:hAnsi="Times"/>
      <w:b/>
      <w:bCs/>
      <w:sz w:val="36"/>
      <w:szCs w:val="36"/>
    </w:rPr>
  </w:style>
  <w:style w:type="character" w:customStyle="1" w:styleId="Heading3Char">
    <w:name w:val="Heading 3 Char"/>
    <w:basedOn w:val="DefaultParagraphFont"/>
    <w:link w:val="Heading3"/>
    <w:uiPriority w:val="9"/>
    <w:semiHidden/>
    <w:rsid w:val="00753A33"/>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753A33"/>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3D7B7E"/>
    <w:pPr>
      <w:ind w:left="720"/>
      <w:contextualSpacing/>
    </w:pPr>
    <w:rPr>
      <w:lang w:val="it-IT"/>
    </w:rPr>
  </w:style>
  <w:style w:type="character" w:styleId="Hyperlink">
    <w:name w:val="Hyperlink"/>
    <w:basedOn w:val="DefaultParagraphFont"/>
    <w:uiPriority w:val="99"/>
    <w:semiHidden/>
    <w:unhideWhenUsed/>
    <w:rsid w:val="001E73C6"/>
    <w:rPr>
      <w:color w:val="0000FF"/>
      <w:u w:val="single"/>
    </w:rPr>
  </w:style>
  <w:style w:type="character" w:styleId="Strong">
    <w:name w:val="Strong"/>
    <w:basedOn w:val="DefaultParagraphFont"/>
    <w:uiPriority w:val="22"/>
    <w:qFormat/>
    <w:rsid w:val="001E73C6"/>
    <w:rPr>
      <w:b/>
      <w:bCs/>
    </w:rPr>
  </w:style>
  <w:style w:type="paragraph" w:styleId="BalloonText">
    <w:name w:val="Balloon Text"/>
    <w:basedOn w:val="Normal"/>
    <w:link w:val="BalloonTextChar"/>
    <w:uiPriority w:val="99"/>
    <w:semiHidden/>
    <w:unhideWhenUsed/>
    <w:rsid w:val="008D69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697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011E0"/>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753A3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011E0"/>
    <w:rPr>
      <w:rFonts w:ascii="Times" w:hAnsi="Times"/>
      <w:b/>
      <w:bCs/>
      <w:sz w:val="36"/>
      <w:szCs w:val="36"/>
    </w:rPr>
  </w:style>
  <w:style w:type="character" w:customStyle="1" w:styleId="Heading3Char">
    <w:name w:val="Heading 3 Char"/>
    <w:basedOn w:val="DefaultParagraphFont"/>
    <w:link w:val="Heading3"/>
    <w:uiPriority w:val="9"/>
    <w:semiHidden/>
    <w:rsid w:val="00753A33"/>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753A33"/>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3D7B7E"/>
    <w:pPr>
      <w:ind w:left="720"/>
      <w:contextualSpacing/>
    </w:pPr>
    <w:rPr>
      <w:lang w:val="it-IT"/>
    </w:rPr>
  </w:style>
  <w:style w:type="character" w:styleId="Hyperlink">
    <w:name w:val="Hyperlink"/>
    <w:basedOn w:val="DefaultParagraphFont"/>
    <w:uiPriority w:val="99"/>
    <w:semiHidden/>
    <w:unhideWhenUsed/>
    <w:rsid w:val="001E73C6"/>
    <w:rPr>
      <w:color w:val="0000FF"/>
      <w:u w:val="single"/>
    </w:rPr>
  </w:style>
  <w:style w:type="character" w:styleId="Strong">
    <w:name w:val="Strong"/>
    <w:basedOn w:val="DefaultParagraphFont"/>
    <w:uiPriority w:val="22"/>
    <w:qFormat/>
    <w:rsid w:val="001E73C6"/>
    <w:rPr>
      <w:b/>
      <w:bCs/>
    </w:rPr>
  </w:style>
  <w:style w:type="paragraph" w:styleId="BalloonText">
    <w:name w:val="Balloon Text"/>
    <w:basedOn w:val="Normal"/>
    <w:link w:val="BalloonTextChar"/>
    <w:uiPriority w:val="99"/>
    <w:semiHidden/>
    <w:unhideWhenUsed/>
    <w:rsid w:val="008D69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697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3583">
      <w:bodyDiv w:val="1"/>
      <w:marLeft w:val="0"/>
      <w:marRight w:val="0"/>
      <w:marTop w:val="0"/>
      <w:marBottom w:val="0"/>
      <w:divBdr>
        <w:top w:val="none" w:sz="0" w:space="0" w:color="auto"/>
        <w:left w:val="none" w:sz="0" w:space="0" w:color="auto"/>
        <w:bottom w:val="none" w:sz="0" w:space="0" w:color="auto"/>
        <w:right w:val="none" w:sz="0" w:space="0" w:color="auto"/>
      </w:divBdr>
    </w:div>
    <w:div w:id="78984555">
      <w:bodyDiv w:val="1"/>
      <w:marLeft w:val="0"/>
      <w:marRight w:val="0"/>
      <w:marTop w:val="0"/>
      <w:marBottom w:val="0"/>
      <w:divBdr>
        <w:top w:val="none" w:sz="0" w:space="0" w:color="auto"/>
        <w:left w:val="none" w:sz="0" w:space="0" w:color="auto"/>
        <w:bottom w:val="none" w:sz="0" w:space="0" w:color="auto"/>
        <w:right w:val="none" w:sz="0" w:space="0" w:color="auto"/>
      </w:divBdr>
    </w:div>
    <w:div w:id="85926358">
      <w:bodyDiv w:val="1"/>
      <w:marLeft w:val="0"/>
      <w:marRight w:val="0"/>
      <w:marTop w:val="0"/>
      <w:marBottom w:val="0"/>
      <w:divBdr>
        <w:top w:val="none" w:sz="0" w:space="0" w:color="auto"/>
        <w:left w:val="none" w:sz="0" w:space="0" w:color="auto"/>
        <w:bottom w:val="none" w:sz="0" w:space="0" w:color="auto"/>
        <w:right w:val="none" w:sz="0" w:space="0" w:color="auto"/>
      </w:divBdr>
    </w:div>
    <w:div w:id="144441467">
      <w:bodyDiv w:val="1"/>
      <w:marLeft w:val="0"/>
      <w:marRight w:val="0"/>
      <w:marTop w:val="0"/>
      <w:marBottom w:val="0"/>
      <w:divBdr>
        <w:top w:val="none" w:sz="0" w:space="0" w:color="auto"/>
        <w:left w:val="none" w:sz="0" w:space="0" w:color="auto"/>
        <w:bottom w:val="none" w:sz="0" w:space="0" w:color="auto"/>
        <w:right w:val="none" w:sz="0" w:space="0" w:color="auto"/>
      </w:divBdr>
    </w:div>
    <w:div w:id="155342438">
      <w:bodyDiv w:val="1"/>
      <w:marLeft w:val="0"/>
      <w:marRight w:val="0"/>
      <w:marTop w:val="0"/>
      <w:marBottom w:val="0"/>
      <w:divBdr>
        <w:top w:val="none" w:sz="0" w:space="0" w:color="auto"/>
        <w:left w:val="none" w:sz="0" w:space="0" w:color="auto"/>
        <w:bottom w:val="none" w:sz="0" w:space="0" w:color="auto"/>
        <w:right w:val="none" w:sz="0" w:space="0" w:color="auto"/>
      </w:divBdr>
    </w:div>
    <w:div w:id="157116956">
      <w:bodyDiv w:val="1"/>
      <w:marLeft w:val="0"/>
      <w:marRight w:val="0"/>
      <w:marTop w:val="0"/>
      <w:marBottom w:val="0"/>
      <w:divBdr>
        <w:top w:val="none" w:sz="0" w:space="0" w:color="auto"/>
        <w:left w:val="none" w:sz="0" w:space="0" w:color="auto"/>
        <w:bottom w:val="none" w:sz="0" w:space="0" w:color="auto"/>
        <w:right w:val="none" w:sz="0" w:space="0" w:color="auto"/>
      </w:divBdr>
    </w:div>
    <w:div w:id="201601282">
      <w:bodyDiv w:val="1"/>
      <w:marLeft w:val="0"/>
      <w:marRight w:val="0"/>
      <w:marTop w:val="0"/>
      <w:marBottom w:val="0"/>
      <w:divBdr>
        <w:top w:val="none" w:sz="0" w:space="0" w:color="auto"/>
        <w:left w:val="none" w:sz="0" w:space="0" w:color="auto"/>
        <w:bottom w:val="none" w:sz="0" w:space="0" w:color="auto"/>
        <w:right w:val="none" w:sz="0" w:space="0" w:color="auto"/>
      </w:divBdr>
    </w:div>
    <w:div w:id="325590592">
      <w:bodyDiv w:val="1"/>
      <w:marLeft w:val="0"/>
      <w:marRight w:val="0"/>
      <w:marTop w:val="0"/>
      <w:marBottom w:val="0"/>
      <w:divBdr>
        <w:top w:val="none" w:sz="0" w:space="0" w:color="auto"/>
        <w:left w:val="none" w:sz="0" w:space="0" w:color="auto"/>
        <w:bottom w:val="none" w:sz="0" w:space="0" w:color="auto"/>
        <w:right w:val="none" w:sz="0" w:space="0" w:color="auto"/>
      </w:divBdr>
    </w:div>
    <w:div w:id="924727828">
      <w:bodyDiv w:val="1"/>
      <w:marLeft w:val="0"/>
      <w:marRight w:val="0"/>
      <w:marTop w:val="0"/>
      <w:marBottom w:val="0"/>
      <w:divBdr>
        <w:top w:val="none" w:sz="0" w:space="0" w:color="auto"/>
        <w:left w:val="none" w:sz="0" w:space="0" w:color="auto"/>
        <w:bottom w:val="none" w:sz="0" w:space="0" w:color="auto"/>
        <w:right w:val="none" w:sz="0" w:space="0" w:color="auto"/>
      </w:divBdr>
    </w:div>
    <w:div w:id="971986368">
      <w:bodyDiv w:val="1"/>
      <w:marLeft w:val="0"/>
      <w:marRight w:val="0"/>
      <w:marTop w:val="0"/>
      <w:marBottom w:val="0"/>
      <w:divBdr>
        <w:top w:val="none" w:sz="0" w:space="0" w:color="auto"/>
        <w:left w:val="none" w:sz="0" w:space="0" w:color="auto"/>
        <w:bottom w:val="none" w:sz="0" w:space="0" w:color="auto"/>
        <w:right w:val="none" w:sz="0" w:space="0" w:color="auto"/>
      </w:divBdr>
    </w:div>
    <w:div w:id="997659028">
      <w:bodyDiv w:val="1"/>
      <w:marLeft w:val="0"/>
      <w:marRight w:val="0"/>
      <w:marTop w:val="0"/>
      <w:marBottom w:val="0"/>
      <w:divBdr>
        <w:top w:val="none" w:sz="0" w:space="0" w:color="auto"/>
        <w:left w:val="none" w:sz="0" w:space="0" w:color="auto"/>
        <w:bottom w:val="none" w:sz="0" w:space="0" w:color="auto"/>
        <w:right w:val="none" w:sz="0" w:space="0" w:color="auto"/>
      </w:divBdr>
    </w:div>
    <w:div w:id="1054039086">
      <w:bodyDiv w:val="1"/>
      <w:marLeft w:val="0"/>
      <w:marRight w:val="0"/>
      <w:marTop w:val="0"/>
      <w:marBottom w:val="0"/>
      <w:divBdr>
        <w:top w:val="none" w:sz="0" w:space="0" w:color="auto"/>
        <w:left w:val="none" w:sz="0" w:space="0" w:color="auto"/>
        <w:bottom w:val="none" w:sz="0" w:space="0" w:color="auto"/>
        <w:right w:val="none" w:sz="0" w:space="0" w:color="auto"/>
      </w:divBdr>
    </w:div>
    <w:div w:id="1185284311">
      <w:bodyDiv w:val="1"/>
      <w:marLeft w:val="0"/>
      <w:marRight w:val="0"/>
      <w:marTop w:val="0"/>
      <w:marBottom w:val="0"/>
      <w:divBdr>
        <w:top w:val="none" w:sz="0" w:space="0" w:color="auto"/>
        <w:left w:val="none" w:sz="0" w:space="0" w:color="auto"/>
        <w:bottom w:val="none" w:sz="0" w:space="0" w:color="auto"/>
        <w:right w:val="none" w:sz="0" w:space="0" w:color="auto"/>
      </w:divBdr>
    </w:div>
    <w:div w:id="1237668756">
      <w:bodyDiv w:val="1"/>
      <w:marLeft w:val="0"/>
      <w:marRight w:val="0"/>
      <w:marTop w:val="0"/>
      <w:marBottom w:val="0"/>
      <w:divBdr>
        <w:top w:val="none" w:sz="0" w:space="0" w:color="auto"/>
        <w:left w:val="none" w:sz="0" w:space="0" w:color="auto"/>
        <w:bottom w:val="none" w:sz="0" w:space="0" w:color="auto"/>
        <w:right w:val="none" w:sz="0" w:space="0" w:color="auto"/>
      </w:divBdr>
    </w:div>
    <w:div w:id="1339310267">
      <w:bodyDiv w:val="1"/>
      <w:marLeft w:val="0"/>
      <w:marRight w:val="0"/>
      <w:marTop w:val="0"/>
      <w:marBottom w:val="0"/>
      <w:divBdr>
        <w:top w:val="none" w:sz="0" w:space="0" w:color="auto"/>
        <w:left w:val="none" w:sz="0" w:space="0" w:color="auto"/>
        <w:bottom w:val="none" w:sz="0" w:space="0" w:color="auto"/>
        <w:right w:val="none" w:sz="0" w:space="0" w:color="auto"/>
      </w:divBdr>
    </w:div>
    <w:div w:id="1515612717">
      <w:bodyDiv w:val="1"/>
      <w:marLeft w:val="0"/>
      <w:marRight w:val="0"/>
      <w:marTop w:val="0"/>
      <w:marBottom w:val="0"/>
      <w:divBdr>
        <w:top w:val="none" w:sz="0" w:space="0" w:color="auto"/>
        <w:left w:val="none" w:sz="0" w:space="0" w:color="auto"/>
        <w:bottom w:val="none" w:sz="0" w:space="0" w:color="auto"/>
        <w:right w:val="none" w:sz="0" w:space="0" w:color="auto"/>
      </w:divBdr>
    </w:div>
    <w:div w:id="16411574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philpoteducation.com/mod/glossary/showentry.php?eid=425&amp;displayformat=dictionary" TargetMode="External"/><Relationship Id="rId7" Type="http://schemas.openxmlformats.org/officeDocument/2006/relationships/hyperlink" Target="https://www.philpoteducation.com/mod/glossary/showentry.php?eid=424&amp;displayformat=dictionary" TargetMode="External"/><Relationship Id="rId8" Type="http://schemas.openxmlformats.org/officeDocument/2006/relationships/hyperlink" Target="https://www.philpoteducation.com/mod/glossary/showentry.php?eid=416&amp;displayformat=dictionary" TargetMode="External"/><Relationship Id="rId9" Type="http://schemas.openxmlformats.org/officeDocument/2006/relationships/image" Target="media/image1.png"/><Relationship Id="rId10" Type="http://schemas.openxmlformats.org/officeDocument/2006/relationships/hyperlink" Target="https://www.philpoteducation.com/mod/glossary/showentry.php?eid=518&amp;displayformat=diction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10</Pages>
  <Words>2586</Words>
  <Characters>14746</Characters>
  <Application>Microsoft Macintosh Word</Application>
  <DocSecurity>0</DocSecurity>
  <Lines>122</Lines>
  <Paragraphs>34</Paragraphs>
  <ScaleCrop>false</ScaleCrop>
  <Company/>
  <LinksUpToDate>false</LinksUpToDate>
  <CharactersWithSpaces>17298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Eliana Scrimitore</dc:creator>
  <cp:keywords/>
  <dc:description/>
  <cp:lastModifiedBy>Eliana Scrimitore</cp:lastModifiedBy>
  <cp:revision>31</cp:revision>
  <dcterms:created xsi:type="dcterms:W3CDTF">2019-06-13T07:21:00Z</dcterms:created>
  <dcterms:modified xsi:type="dcterms:W3CDTF">2019-06-13T08:17:00Z</dcterms:modified>
</cp:coreProperties>
</file>